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995"/>
        <w:tblW w:w="10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3402"/>
        <w:gridCol w:w="2268"/>
        <w:gridCol w:w="2713"/>
      </w:tblGrid>
      <w:tr w:rsidR="003566BA" w:rsidRPr="00C20C17" w:rsidTr="0095326F">
        <w:trPr>
          <w:trHeight w:val="35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OFICINA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/ ÁREA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RESPONSABLE BOTIQUÍN: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FECHA INSPECCIÓN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C20C17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20C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FIRMA</w:t>
            </w:r>
          </w:p>
        </w:tc>
      </w:tr>
      <w:tr w:rsidR="003566BA" w:rsidRPr="00C20C17" w:rsidTr="00542FAA">
        <w:trPr>
          <w:trHeight w:val="611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</w:pPr>
            <w:r w:rsidRPr="003566BA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>Indique el Área u oficina donde se encuentra el Botiquín a Inspeccionar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30"/>
              </w:rPr>
            </w:pPr>
            <w:r w:rsidRPr="00E053CF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>Diligencie el nombre completo del responsable del Botiquín a Inspeccionar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</w:pPr>
            <w:r w:rsidRPr="00E053CF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 xml:space="preserve">Indique el Día, Mes y Año en que se realizó la inspección del Botiquín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6BA" w:rsidRPr="003566BA" w:rsidRDefault="003566BA" w:rsidP="0095326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</w:pPr>
            <w:r w:rsidRPr="00E053CF">
              <w:rPr>
                <w:rFonts w:ascii="Arial" w:eastAsia="Times New Roman" w:hAnsi="Arial" w:cs="Arial"/>
                <w:bCs/>
                <w:color w:val="A6A6A6" w:themeColor="background1" w:themeShade="A6"/>
                <w:sz w:val="14"/>
                <w:szCs w:val="40"/>
              </w:rPr>
              <w:t>Registre la firma del Responsable del Botiquín a Inspeccionar</w:t>
            </w:r>
          </w:p>
        </w:tc>
      </w:tr>
    </w:tbl>
    <w:p w:rsidR="003566BA" w:rsidRDefault="003566BA" w:rsidP="003566BA">
      <w:pPr>
        <w:pStyle w:val="Sinespaciado"/>
        <w:ind w:left="-426"/>
        <w:rPr>
          <w:rFonts w:ascii="Arial" w:hAnsi="Arial" w:cs="Arial"/>
          <w:color w:val="0070C0"/>
          <w:sz w:val="10"/>
          <w:szCs w:val="10"/>
        </w:rPr>
      </w:pPr>
    </w:p>
    <w:p w:rsidR="00542FAA" w:rsidRDefault="00542FAA" w:rsidP="003566BA">
      <w:pPr>
        <w:pStyle w:val="Sinespaciado"/>
        <w:ind w:left="-426"/>
        <w:rPr>
          <w:rFonts w:ascii="Arial" w:hAnsi="Arial" w:cs="Arial"/>
          <w:color w:val="0070C0"/>
          <w:sz w:val="10"/>
          <w:szCs w:val="10"/>
        </w:rPr>
      </w:pPr>
    </w:p>
    <w:p w:rsidR="00542FAA" w:rsidRPr="003566BA" w:rsidRDefault="00542FAA" w:rsidP="003566BA">
      <w:pPr>
        <w:pStyle w:val="Sinespaciado"/>
        <w:ind w:left="-426"/>
        <w:rPr>
          <w:rFonts w:ascii="Arial" w:hAnsi="Arial" w:cs="Arial"/>
          <w:color w:val="0070C0"/>
          <w:sz w:val="10"/>
          <w:szCs w:val="10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439"/>
        <w:gridCol w:w="3814"/>
        <w:gridCol w:w="1843"/>
        <w:gridCol w:w="1701"/>
        <w:gridCol w:w="2410"/>
      </w:tblGrid>
      <w:tr w:rsidR="0035159B" w:rsidRPr="0035159B" w:rsidTr="00A5150E">
        <w:trPr>
          <w:trHeight w:val="675"/>
        </w:trPr>
        <w:tc>
          <w:tcPr>
            <w:tcW w:w="4253" w:type="dxa"/>
            <w:gridSpan w:val="2"/>
            <w:vAlign w:val="center"/>
            <w:hideMark/>
          </w:tcPr>
          <w:p w:rsidR="0035159B" w:rsidRPr="0035159B" w:rsidRDefault="00A5150E" w:rsidP="00A515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DESCRIPCIÓN                                                                              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5C3A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/>
                <w:bCs/>
                <w:sz w:val="20"/>
                <w:szCs w:val="20"/>
              </w:rPr>
              <w:t>CANT.</w:t>
            </w:r>
            <w:r w:rsidR="00A515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(Indique el Número de unidades de cada </w:t>
            </w:r>
            <w:r w:rsidR="005C3AA1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elemento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que se encuentra en el Botiquín</w:t>
            </w:r>
            <w:r w:rsidR="00A5150E" w:rsidRPr="00E053CF">
              <w:rPr>
                <w:rFonts w:ascii="Arial" w:hAnsi="Arial" w:cs="Arial"/>
                <w:b/>
                <w:bCs/>
                <w:color w:val="A6A6A6" w:themeColor="background1" w:themeShade="A6"/>
                <w:sz w:val="14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5853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/>
                <w:bCs/>
                <w:sz w:val="20"/>
                <w:szCs w:val="20"/>
              </w:rPr>
              <w:t>FECHA DE VENCIMIENTO</w:t>
            </w:r>
            <w:r w:rsidR="00A515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(</w:t>
            </w:r>
            <w:r w:rsidR="00585379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Diligencie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la Fecha de Vencimiento de cada </w:t>
            </w:r>
            <w:r w:rsidR="005C3AA1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elemento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que se encuentra en el Botiquín)</w:t>
            </w:r>
            <w:r w:rsidR="00A5150E" w:rsidRPr="00E053CF">
              <w:rPr>
                <w:rFonts w:ascii="Arial" w:hAnsi="Arial" w:cs="Arial"/>
                <w:b/>
                <w:bCs/>
                <w:color w:val="A6A6A6" w:themeColor="background1" w:themeShade="A6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5853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  <w:r w:rsidR="00A515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(</w:t>
            </w:r>
            <w:r w:rsidR="00585379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Diligencie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las observaciones encontradas en la inspección de cada </w:t>
            </w:r>
            <w:r w:rsidR="005C3AA1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>elemento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4"/>
                <w:szCs w:val="20"/>
              </w:rPr>
              <w:t xml:space="preserve"> que se encuentra en el Botiquín)</w:t>
            </w: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BAJALENGUAS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ALCOHOL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542F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ESPARADRAPO DE TELA ROLLO DE 4”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APLICADORES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SOLUCION SALINA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GASA ASÉPTICA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GUANTES DE LÁTEX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6C1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TERMÓMETRO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6C1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ELÁSTICA 2X5 YARDAS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35159B" w:rsidP="006C14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8E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42FA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ELÁSTICA 3X5 YARDAS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ELÁSTICA 5X5 YARDAS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8624A1">
        <w:trPr>
          <w:trHeight w:val="319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VENDA DE ALGODÓN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TAPABOCAS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TIJERAS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CURITAS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351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</w:rPr>
              <w:t>INMOBILIZADOR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59B" w:rsidRPr="0035159B" w:rsidTr="00A5150E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542FAA" w:rsidP="00542F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3814" w:type="dxa"/>
            <w:vAlign w:val="center"/>
            <w:hideMark/>
          </w:tcPr>
          <w:p w:rsidR="0035159B" w:rsidRPr="0035159B" w:rsidRDefault="00542FAA" w:rsidP="00542FA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CAMILLA (Debe estar cerca del Botiquín)</w:t>
            </w:r>
          </w:p>
        </w:tc>
        <w:tc>
          <w:tcPr>
            <w:tcW w:w="1843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35159B" w:rsidRPr="0035159B" w:rsidRDefault="0035159B" w:rsidP="003515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FAA" w:rsidRPr="0035159B" w:rsidTr="00B033CD">
        <w:trPr>
          <w:trHeight w:val="315"/>
        </w:trPr>
        <w:tc>
          <w:tcPr>
            <w:tcW w:w="10207" w:type="dxa"/>
            <w:gridSpan w:val="5"/>
            <w:vAlign w:val="center"/>
          </w:tcPr>
          <w:p w:rsidR="00542FAA" w:rsidRPr="0035159B" w:rsidRDefault="00542FAA" w:rsidP="00542FAA">
            <w:pPr>
              <w:rPr>
                <w:rFonts w:ascii="Arial" w:hAnsi="Arial" w:cs="Arial"/>
                <w:sz w:val="20"/>
                <w:szCs w:val="20"/>
              </w:rPr>
            </w:pPr>
            <w:r w:rsidRPr="00542FAA">
              <w:rPr>
                <w:rFonts w:ascii="Arial" w:hAnsi="Arial" w:cs="Arial"/>
                <w:b/>
                <w:sz w:val="20"/>
                <w:szCs w:val="20"/>
              </w:rPr>
              <w:t>NOTA:</w:t>
            </w:r>
            <w:r>
              <w:rPr>
                <w:rFonts w:ascii="Arial" w:hAnsi="Arial" w:cs="Arial"/>
                <w:sz w:val="20"/>
                <w:szCs w:val="20"/>
              </w:rPr>
              <w:t xml:space="preserve"> Ningún botiquín debe contener medicamentos.</w:t>
            </w:r>
          </w:p>
        </w:tc>
      </w:tr>
      <w:tr w:rsidR="0035159B" w:rsidRPr="0035159B" w:rsidTr="0035159B">
        <w:trPr>
          <w:trHeight w:val="315"/>
        </w:trPr>
        <w:tc>
          <w:tcPr>
            <w:tcW w:w="439" w:type="dxa"/>
            <w:vAlign w:val="center"/>
            <w:hideMark/>
          </w:tcPr>
          <w:p w:rsidR="0035159B" w:rsidRPr="00FE78E4" w:rsidRDefault="000A5018" w:rsidP="000A50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9768" w:type="dxa"/>
            <w:gridSpan w:val="4"/>
            <w:vAlign w:val="center"/>
            <w:hideMark/>
          </w:tcPr>
          <w:p w:rsidR="0035159B" w:rsidRPr="00A5150E" w:rsidRDefault="0035159B" w:rsidP="008624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5159B">
              <w:rPr>
                <w:rFonts w:ascii="Arial" w:hAnsi="Arial" w:cs="Arial"/>
                <w:bCs/>
                <w:sz w:val="20"/>
                <w:szCs w:val="20"/>
                <w:u w:val="single"/>
              </w:rPr>
              <w:t>OTROS ELEMENTOS:</w:t>
            </w:r>
            <w:r w:rsidR="00A5150E" w:rsidRPr="00A5150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6"/>
                <w:szCs w:val="20"/>
              </w:rPr>
              <w:t xml:space="preserve">(Indique que otros elementos </w:t>
            </w:r>
            <w:r w:rsidR="008624A1" w:rsidRPr="00E053CF">
              <w:rPr>
                <w:rFonts w:ascii="Arial" w:hAnsi="Arial" w:cs="Arial"/>
                <w:bCs/>
                <w:color w:val="A6A6A6" w:themeColor="background1" w:themeShade="A6"/>
                <w:sz w:val="16"/>
                <w:szCs w:val="20"/>
              </w:rPr>
              <w:t>halló</w:t>
            </w:r>
            <w:r w:rsidR="00A5150E" w:rsidRPr="00E053CF">
              <w:rPr>
                <w:rFonts w:ascii="Arial" w:hAnsi="Arial" w:cs="Arial"/>
                <w:bCs/>
                <w:color w:val="A6A6A6" w:themeColor="background1" w:themeShade="A6"/>
                <w:sz w:val="16"/>
                <w:szCs w:val="20"/>
              </w:rPr>
              <w:t xml:space="preserve"> dentro del Botiquín inspeccionado)</w:t>
            </w:r>
          </w:p>
        </w:tc>
      </w:tr>
      <w:tr w:rsidR="0035159B" w:rsidRPr="0035159B" w:rsidTr="00A53825">
        <w:trPr>
          <w:trHeight w:val="295"/>
        </w:trPr>
        <w:tc>
          <w:tcPr>
            <w:tcW w:w="10207" w:type="dxa"/>
            <w:gridSpan w:val="5"/>
            <w:hideMark/>
          </w:tcPr>
          <w:p w:rsidR="0035159B" w:rsidRPr="0035159B" w:rsidRDefault="0035159B">
            <w:pPr>
              <w:rPr>
                <w:rFonts w:ascii="Arial" w:hAnsi="Arial" w:cs="Arial"/>
              </w:rPr>
            </w:pPr>
            <w:r w:rsidRPr="0035159B">
              <w:rPr>
                <w:rFonts w:ascii="Arial" w:hAnsi="Arial" w:cs="Arial"/>
              </w:rPr>
              <w:t>   </w:t>
            </w:r>
          </w:p>
        </w:tc>
      </w:tr>
      <w:tr w:rsidR="0035159B" w:rsidRPr="0035159B" w:rsidTr="00A53825">
        <w:trPr>
          <w:trHeight w:val="271"/>
        </w:trPr>
        <w:tc>
          <w:tcPr>
            <w:tcW w:w="10207" w:type="dxa"/>
            <w:gridSpan w:val="5"/>
            <w:hideMark/>
          </w:tcPr>
          <w:p w:rsidR="0035159B" w:rsidRPr="0035159B" w:rsidRDefault="0035159B">
            <w:pPr>
              <w:rPr>
                <w:rFonts w:ascii="Arial" w:hAnsi="Arial" w:cs="Arial"/>
              </w:rPr>
            </w:pPr>
            <w:r w:rsidRPr="0035159B">
              <w:rPr>
                <w:rFonts w:ascii="Arial" w:hAnsi="Arial" w:cs="Arial"/>
              </w:rPr>
              <w:t> </w:t>
            </w:r>
          </w:p>
        </w:tc>
      </w:tr>
      <w:tr w:rsidR="0035159B" w:rsidRPr="0035159B" w:rsidTr="00A53825">
        <w:trPr>
          <w:trHeight w:val="262"/>
        </w:trPr>
        <w:tc>
          <w:tcPr>
            <w:tcW w:w="10207" w:type="dxa"/>
            <w:gridSpan w:val="5"/>
            <w:hideMark/>
          </w:tcPr>
          <w:p w:rsidR="0035159B" w:rsidRPr="008624A1" w:rsidRDefault="0035159B">
            <w:pPr>
              <w:rPr>
                <w:rFonts w:ascii="Arial" w:hAnsi="Arial" w:cs="Arial"/>
                <w:b/>
                <w:bCs/>
                <w:color w:val="BFBFBF" w:themeColor="background1" w:themeShade="BF"/>
              </w:rPr>
            </w:pPr>
            <w:r w:rsidRPr="0035159B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159B" w:rsidRPr="0035159B" w:rsidTr="00A53825">
        <w:trPr>
          <w:trHeight w:val="279"/>
        </w:trPr>
        <w:tc>
          <w:tcPr>
            <w:tcW w:w="10207" w:type="dxa"/>
            <w:gridSpan w:val="5"/>
          </w:tcPr>
          <w:p w:rsidR="0035159B" w:rsidRPr="0035159B" w:rsidRDefault="0035159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C14E5" w:rsidRPr="0035159B" w:rsidTr="00A53825">
        <w:trPr>
          <w:trHeight w:val="279"/>
        </w:trPr>
        <w:tc>
          <w:tcPr>
            <w:tcW w:w="10207" w:type="dxa"/>
            <w:gridSpan w:val="5"/>
          </w:tcPr>
          <w:p w:rsidR="006C14E5" w:rsidRPr="0035159B" w:rsidRDefault="006C14E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3566BA" w:rsidRPr="003566BA" w:rsidRDefault="003566BA" w:rsidP="003566BA">
      <w:pPr>
        <w:pStyle w:val="Sinespaciado"/>
        <w:jc w:val="center"/>
        <w:rPr>
          <w:rFonts w:ascii="Arial" w:hAnsi="Arial" w:cs="Arial"/>
          <w:sz w:val="10"/>
          <w:szCs w:val="10"/>
        </w:rPr>
      </w:pPr>
    </w:p>
    <w:tbl>
      <w:tblPr>
        <w:tblW w:w="102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9"/>
      </w:tblGrid>
      <w:tr w:rsidR="00E97F7D" w:rsidRPr="00C20C17" w:rsidTr="003566BA">
        <w:trPr>
          <w:trHeight w:val="434"/>
          <w:jc w:val="center"/>
        </w:trPr>
        <w:tc>
          <w:tcPr>
            <w:tcW w:w="10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97F7D" w:rsidRPr="00C20C17" w:rsidRDefault="00E97F7D" w:rsidP="005C3AA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20C17">
              <w:rPr>
                <w:rFonts w:ascii="Arial" w:eastAsia="Calibri" w:hAnsi="Arial" w:cs="Arial"/>
                <w:b/>
                <w:color w:val="000000"/>
                <w:sz w:val="20"/>
              </w:rPr>
              <w:t>SEÑALIZACIÓN</w:t>
            </w:r>
            <w:r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 </w:t>
            </w: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 xml:space="preserve">(Escriba si el Botiquín </w:t>
            </w:r>
            <w:r w:rsidR="00D325E0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y la camilla Inspeccionados</w:t>
            </w: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 xml:space="preserve"> está</w:t>
            </w:r>
            <w:r w:rsidR="00D325E0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n</w:t>
            </w: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 xml:space="preserve"> señalizado</w:t>
            </w:r>
            <w:r w:rsidR="00D325E0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s</w:t>
            </w: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 xml:space="preserve"> y si se encuentra</w:t>
            </w:r>
            <w:r w:rsidR="00D325E0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n</w:t>
            </w: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 xml:space="preserve"> en buen estado)</w:t>
            </w:r>
          </w:p>
        </w:tc>
      </w:tr>
      <w:tr w:rsidR="0035159B" w:rsidTr="00D325E0">
        <w:trPr>
          <w:trHeight w:val="564"/>
          <w:jc w:val="center"/>
        </w:trPr>
        <w:tc>
          <w:tcPr>
            <w:tcW w:w="10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159B" w:rsidRPr="0035159B" w:rsidRDefault="0035159B" w:rsidP="00C20C1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</w:rPr>
            </w:pPr>
            <w:r w:rsidRPr="00C20C17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RESPONSABLE </w:t>
            </w:r>
            <w:r w:rsidRPr="0035159B">
              <w:rPr>
                <w:rFonts w:ascii="Arial" w:eastAsia="Calibri" w:hAnsi="Arial" w:cs="Arial"/>
                <w:color w:val="000000"/>
                <w:sz w:val="20"/>
              </w:rPr>
              <w:t>(Quien realiza la inspección):</w:t>
            </w:r>
          </w:p>
          <w:p w:rsidR="0035159B" w:rsidRPr="00E97F7D" w:rsidRDefault="005C3AA1" w:rsidP="00C20C17">
            <w:pPr>
              <w:spacing w:after="0" w:line="240" w:lineRule="auto"/>
              <w:rPr>
                <w:rFonts w:ascii="Arial" w:eastAsia="Calibri" w:hAnsi="Arial" w:cs="Arial"/>
                <w:color w:val="A6A6A6" w:themeColor="background1" w:themeShade="A6"/>
              </w:rPr>
            </w:pPr>
            <w:r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(</w:t>
            </w:r>
            <w:r w:rsidR="00585379" w:rsidRPr="00E053CF">
              <w:rPr>
                <w:rFonts w:ascii="Arial" w:eastAsia="Calibri" w:hAnsi="Arial" w:cs="Arial"/>
                <w:color w:val="A6A6A6" w:themeColor="background1" w:themeShade="A6"/>
                <w:sz w:val="16"/>
              </w:rPr>
              <w:t>Diligencie el nombre completo y el cargo de quien realiza la inspección del Botiquín)</w:t>
            </w:r>
          </w:p>
        </w:tc>
      </w:tr>
    </w:tbl>
    <w:p w:rsidR="0035159B" w:rsidRDefault="0035159B" w:rsidP="00A53825"/>
    <w:sectPr w:rsidR="0035159B" w:rsidSect="00542F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06" w:right="1701" w:bottom="1134" w:left="1701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C48" w:rsidRDefault="00E22C48" w:rsidP="0035159B">
      <w:pPr>
        <w:spacing w:after="0" w:line="240" w:lineRule="auto"/>
      </w:pPr>
      <w:r>
        <w:separator/>
      </w:r>
    </w:p>
  </w:endnote>
  <w:endnote w:type="continuationSeparator" w:id="0">
    <w:p w:rsidR="00E22C48" w:rsidRDefault="00E22C48" w:rsidP="0035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D2" w:rsidRDefault="003D4D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6BA" w:rsidRPr="00FE2F27" w:rsidRDefault="003566BA" w:rsidP="003566BA">
    <w:pPr>
      <w:pStyle w:val="Sinespaciado"/>
      <w:ind w:left="-426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Para el correcto diligenciamiento de éste formato tenga en cuenta las instrucciones que se encuentran de color gris</w:t>
    </w:r>
    <w:r w:rsidR="00A53825">
      <w:rPr>
        <w:rFonts w:ascii="Arial" w:hAnsi="Arial" w:cs="Arial"/>
        <w:color w:val="808080" w:themeColor="background1" w:themeShade="80"/>
        <w:sz w:val="16"/>
      </w:rPr>
      <w:t xml:space="preserve">,  </w:t>
    </w:r>
    <w:r w:rsidR="00A53825" w:rsidRPr="001131FF">
      <w:rPr>
        <w:rFonts w:ascii="Arial" w:hAnsi="Arial" w:cs="Arial"/>
        <w:color w:val="808080" w:themeColor="background1" w:themeShade="80"/>
        <w:sz w:val="16"/>
        <w:szCs w:val="16"/>
      </w:rPr>
      <w:t>remplácelas con color negro de acuerdo a la instrucción.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Las instrucciones que se encuentran de color negro no las cambie ni elimine.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Diligencie el documento de forma digital o manual con color negro y con letra legible, sin borrones ni enmendaduras.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Cuando diligencie el formato de forma digital no cambie el tipo de letra (Arial, tamaño 10) ni los espacios entre cada numeral.</w:t>
    </w:r>
  </w:p>
  <w:p w:rsidR="003566BA" w:rsidRPr="00656B9D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proofErr w:type="spellStart"/>
    <w:r w:rsidRPr="00656B9D">
      <w:rPr>
        <w:rFonts w:ascii="Arial" w:hAnsi="Arial" w:cs="Arial"/>
        <w:color w:val="808080" w:themeColor="background1" w:themeShade="80"/>
        <w:sz w:val="16"/>
        <w:u w:val="single"/>
      </w:rPr>
      <w:t>ó</w:t>
    </w:r>
    <w:proofErr w:type="spellEnd"/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3566BA" w:rsidRPr="00FE2F27" w:rsidRDefault="003566BA" w:rsidP="003566BA">
    <w:pPr>
      <w:pStyle w:val="Sinespaciado"/>
      <w:numPr>
        <w:ilvl w:val="0"/>
        <w:numId w:val="5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Si tiene dudas por favor comuníquese con el responsable del SG-SST en su Dirección de Sanidad.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D2" w:rsidRDefault="003D4D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C48" w:rsidRDefault="00E22C48" w:rsidP="0035159B">
      <w:pPr>
        <w:spacing w:after="0" w:line="240" w:lineRule="auto"/>
      </w:pPr>
      <w:r>
        <w:separator/>
      </w:r>
    </w:p>
  </w:footnote>
  <w:footnote w:type="continuationSeparator" w:id="0">
    <w:p w:rsidR="00E22C48" w:rsidRDefault="00E22C48" w:rsidP="0035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D2" w:rsidRDefault="003D4DD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62"/>
      <w:gridCol w:w="4844"/>
    </w:tblGrid>
    <w:tr w:rsidR="0035159B" w:rsidRPr="002B26E9" w:rsidTr="003D4DD2">
      <w:trPr>
        <w:trHeight w:val="281"/>
        <w:jc w:val="center"/>
      </w:trPr>
      <w:tc>
        <w:tcPr>
          <w:tcW w:w="5362" w:type="dxa"/>
          <w:vMerge w:val="restart"/>
          <w:shd w:val="clear" w:color="auto" w:fill="auto"/>
        </w:tcPr>
        <w:p w:rsidR="0035159B" w:rsidRPr="002B26E9" w:rsidRDefault="0035159B" w:rsidP="00947A73">
          <w:pPr>
            <w:spacing w:after="0" w:line="240" w:lineRule="auto"/>
            <w:rPr>
              <w:rFonts w:ascii="Arial" w:eastAsia="Calibri" w:hAnsi="Arial" w:cs="Arial"/>
              <w:b/>
              <w:bCs/>
              <w:sz w:val="16"/>
              <w:szCs w:val="16"/>
              <w:lang w:val="es-ES" w:eastAsia="es-ES"/>
            </w:rPr>
          </w:pPr>
        </w:p>
        <w:p w:rsidR="00E75084" w:rsidRPr="00E75084" w:rsidRDefault="003536AE" w:rsidP="00E75084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42743541" wp14:editId="7F2BDE71">
                <wp:simplePos x="0" y="0"/>
                <wp:positionH relativeFrom="column">
                  <wp:posOffset>3175</wp:posOffset>
                </wp:positionH>
                <wp:positionV relativeFrom="paragraph">
                  <wp:posOffset>-3175</wp:posOffset>
                </wp:positionV>
                <wp:extent cx="544830" cy="604520"/>
                <wp:effectExtent l="0" t="0" r="7620" b="508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830" cy="604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75084"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E75084" w:rsidRPr="00E75084" w:rsidRDefault="00E75084" w:rsidP="00E75084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3536AE" w:rsidRDefault="00E75084" w:rsidP="003536AE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DIRECCIÓN GENERAL DE SANIDAD MILITAR</w:t>
          </w:r>
        </w:p>
        <w:p w:rsidR="0035159B" w:rsidRDefault="00E75084" w:rsidP="003536AE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ADMINISTRATIVA Y FINANCIERA</w:t>
          </w:r>
        </w:p>
        <w:p w:rsidR="003536AE" w:rsidRPr="003536AE" w:rsidRDefault="003536AE" w:rsidP="003536AE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GRUPO DE TALENTO HUMANO</w:t>
          </w:r>
        </w:p>
      </w:tc>
      <w:tc>
        <w:tcPr>
          <w:tcW w:w="4844" w:type="dxa"/>
          <w:shd w:val="clear" w:color="auto" w:fill="auto"/>
          <w:vAlign w:val="center"/>
        </w:tcPr>
        <w:p w:rsidR="0035159B" w:rsidRPr="00A67610" w:rsidRDefault="001348D5" w:rsidP="00F3117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sz w:val="16"/>
              <w:szCs w:val="16"/>
              <w:lang w:val="es-ES" w:eastAsia="es-ES"/>
            </w:rPr>
            <w:t>Formato i</w:t>
          </w:r>
          <w:r w:rsidR="0035159B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nspección de </w:t>
          </w:r>
          <w:r w:rsidR="00553525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b</w:t>
          </w:r>
          <w:r w:rsidR="0035159B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otiquines </w:t>
          </w:r>
          <w:r w:rsidR="00553525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áreas a</w:t>
          </w:r>
          <w:r w:rsidR="00371407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dministrativas </w:t>
          </w:r>
          <w:r w:rsidR="0035159B" w:rsidRPr="00A676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D</w:t>
          </w:r>
          <w:r w:rsidR="00F3117B">
            <w:rPr>
              <w:rFonts w:ascii="Arial" w:eastAsia="Calibri" w:hAnsi="Arial" w:cs="Arial"/>
              <w:sz w:val="16"/>
              <w:szCs w:val="16"/>
              <w:lang w:val="es-ES" w:eastAsia="es-ES"/>
            </w:rPr>
            <w:t>IGSA</w:t>
          </w:r>
        </w:p>
      </w:tc>
    </w:tr>
    <w:tr w:rsidR="0035159B" w:rsidRPr="001348D5" w:rsidTr="003D4DD2">
      <w:trPr>
        <w:trHeight w:val="271"/>
        <w:jc w:val="center"/>
      </w:trPr>
      <w:tc>
        <w:tcPr>
          <w:tcW w:w="5362" w:type="dxa"/>
          <w:vMerge/>
          <w:shd w:val="clear" w:color="auto" w:fill="auto"/>
        </w:tcPr>
        <w:p w:rsidR="0035159B" w:rsidRPr="002B26E9" w:rsidRDefault="0035159B" w:rsidP="00947A73">
          <w:pPr>
            <w:spacing w:after="0" w:line="240" w:lineRule="auto"/>
            <w:rPr>
              <w:rFonts w:ascii="Calibri" w:eastAsia="Calibri" w:hAnsi="Calibri" w:cs="Times New Roman"/>
              <w:noProof/>
              <w:sz w:val="16"/>
              <w:szCs w:val="16"/>
              <w:lang w:val="es-ES"/>
            </w:rPr>
          </w:pPr>
        </w:p>
      </w:tc>
      <w:tc>
        <w:tcPr>
          <w:tcW w:w="4844" w:type="dxa"/>
          <w:shd w:val="clear" w:color="auto" w:fill="auto"/>
          <w:vAlign w:val="center"/>
        </w:tcPr>
        <w:p w:rsidR="0035159B" w:rsidRPr="00A67610" w:rsidRDefault="0035159B" w:rsidP="003D4DD2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sz w:val="16"/>
              <w:szCs w:val="16"/>
              <w:lang w:val="en-US" w:eastAsia="es-ES"/>
            </w:rPr>
          </w:pPr>
          <w:proofErr w:type="spellStart"/>
          <w:r w:rsidRPr="003D4DD2">
            <w:rPr>
              <w:rFonts w:ascii="Arial" w:eastAsia="Calibri" w:hAnsi="Arial" w:cs="Arial"/>
              <w:sz w:val="16"/>
              <w:szCs w:val="16"/>
              <w:lang w:val="es-ES" w:eastAsia="es-ES"/>
            </w:rPr>
            <w:t>Código</w:t>
          </w:r>
          <w:proofErr w:type="spellEnd"/>
          <w:r w:rsidR="001348D5" w:rsidRPr="001348D5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: </w:t>
          </w:r>
          <w:r w:rsidR="001348D5" w:rsidRPr="003D4DD2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MDN-COGFM-PROATH-DIGSA-FU.95.1-87 </w:t>
          </w:r>
          <w:bookmarkStart w:id="0" w:name="_GoBack"/>
          <w:bookmarkEnd w:id="0"/>
          <w:r w:rsidR="001348D5" w:rsidRPr="003D4DD2">
            <w:rPr>
              <w:rFonts w:ascii="Arial" w:eastAsia="Calibri" w:hAnsi="Arial" w:cs="Arial"/>
              <w:sz w:val="16"/>
              <w:szCs w:val="16"/>
              <w:lang w:val="es-ES" w:eastAsia="es-ES"/>
            </w:rPr>
            <w:t>V</w:t>
          </w:r>
          <w:r w:rsidR="003D4DD2" w:rsidRPr="003D4DD2">
            <w:rPr>
              <w:rFonts w:ascii="Arial" w:eastAsia="Calibri" w:hAnsi="Arial" w:cs="Arial"/>
              <w:sz w:val="16"/>
              <w:szCs w:val="16"/>
              <w:lang w:val="es-ES" w:eastAsia="es-ES"/>
            </w:rPr>
            <w:t>3</w:t>
          </w:r>
        </w:p>
      </w:tc>
    </w:tr>
    <w:tr w:rsidR="0035159B" w:rsidRPr="002B26E9" w:rsidTr="003D4DD2">
      <w:trPr>
        <w:trHeight w:val="403"/>
        <w:jc w:val="center"/>
      </w:trPr>
      <w:tc>
        <w:tcPr>
          <w:tcW w:w="5362" w:type="dxa"/>
          <w:vMerge/>
          <w:shd w:val="clear" w:color="auto" w:fill="auto"/>
        </w:tcPr>
        <w:p w:rsidR="0035159B" w:rsidRPr="00A67610" w:rsidRDefault="0035159B" w:rsidP="00947A73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</w:pPr>
        </w:p>
      </w:tc>
      <w:tc>
        <w:tcPr>
          <w:tcW w:w="4844" w:type="dxa"/>
          <w:shd w:val="clear" w:color="auto" w:fill="auto"/>
          <w:vAlign w:val="center"/>
        </w:tcPr>
        <w:p w:rsidR="0035159B" w:rsidRPr="00A67610" w:rsidRDefault="0035159B" w:rsidP="00AE12CB">
          <w:pPr>
            <w:tabs>
              <w:tab w:val="left" w:pos="2084"/>
            </w:tabs>
            <w:spacing w:after="0" w:line="240" w:lineRule="auto"/>
            <w:rPr>
              <w:rFonts w:ascii="Arial" w:eastAsia="Calibri" w:hAnsi="Arial" w:cs="Arial"/>
              <w:sz w:val="16"/>
              <w:szCs w:val="16"/>
              <w:lang w:val="es-ES" w:eastAsia="es-ES"/>
            </w:rPr>
          </w:pPr>
          <w:r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Proceso: </w:t>
          </w:r>
          <w:r w:rsidR="00AE12CB"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Administración del Talento Humano</w:t>
          </w:r>
          <w:r w:rsidR="00FE2F27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  </w:t>
          </w:r>
          <w:r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– </w:t>
          </w:r>
          <w:r w:rsidR="00FE2F27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Sistema de Gestión de </w:t>
          </w:r>
          <w:r w:rsidRPr="00A6761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Seguridad y Salud en el Trabajo</w:t>
          </w:r>
        </w:p>
      </w:tc>
    </w:tr>
    <w:tr w:rsidR="003536AE" w:rsidRPr="002B26E9" w:rsidTr="003D4DD2">
      <w:trPr>
        <w:jc w:val="center"/>
      </w:trPr>
      <w:tc>
        <w:tcPr>
          <w:tcW w:w="5362" w:type="dxa"/>
          <w:shd w:val="clear" w:color="auto" w:fill="auto"/>
        </w:tcPr>
        <w:p w:rsidR="003536AE" w:rsidRPr="00F3117B" w:rsidRDefault="003536AE" w:rsidP="00947A73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eastAsia="es-ES"/>
            </w:rPr>
          </w:pPr>
        </w:p>
      </w:tc>
      <w:tc>
        <w:tcPr>
          <w:tcW w:w="4844" w:type="dxa"/>
          <w:shd w:val="clear" w:color="auto" w:fill="auto"/>
          <w:vAlign w:val="center"/>
        </w:tcPr>
        <w:p w:rsidR="003536AE" w:rsidRPr="00A67610" w:rsidRDefault="003536AE" w:rsidP="00AE12CB">
          <w:pPr>
            <w:tabs>
              <w:tab w:val="left" w:pos="2084"/>
            </w:tabs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</w:p>
      </w:tc>
    </w:tr>
  </w:tbl>
  <w:p w:rsidR="0035159B" w:rsidRDefault="0035159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D2" w:rsidRDefault="003D4DD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C1B54"/>
    <w:multiLevelType w:val="hybridMultilevel"/>
    <w:tmpl w:val="4B403B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9B"/>
    <w:rsid w:val="000A5018"/>
    <w:rsid w:val="000D078A"/>
    <w:rsid w:val="00101F87"/>
    <w:rsid w:val="001215EB"/>
    <w:rsid w:val="00126A51"/>
    <w:rsid w:val="001348D5"/>
    <w:rsid w:val="001432CA"/>
    <w:rsid w:val="002427A1"/>
    <w:rsid w:val="00256007"/>
    <w:rsid w:val="0025731C"/>
    <w:rsid w:val="0034373A"/>
    <w:rsid w:val="0035159B"/>
    <w:rsid w:val="003536AE"/>
    <w:rsid w:val="003566BA"/>
    <w:rsid w:val="00371407"/>
    <w:rsid w:val="003D4DD2"/>
    <w:rsid w:val="003E41BB"/>
    <w:rsid w:val="003F0C59"/>
    <w:rsid w:val="0041488A"/>
    <w:rsid w:val="004F40D0"/>
    <w:rsid w:val="004F50F2"/>
    <w:rsid w:val="00542FAA"/>
    <w:rsid w:val="00553525"/>
    <w:rsid w:val="005616A9"/>
    <w:rsid w:val="00585379"/>
    <w:rsid w:val="005C3AA1"/>
    <w:rsid w:val="005C7F71"/>
    <w:rsid w:val="00604BB3"/>
    <w:rsid w:val="00605B48"/>
    <w:rsid w:val="00614D42"/>
    <w:rsid w:val="00642638"/>
    <w:rsid w:val="00656B9D"/>
    <w:rsid w:val="00662A9D"/>
    <w:rsid w:val="006C14E5"/>
    <w:rsid w:val="00792DA9"/>
    <w:rsid w:val="007A7BD7"/>
    <w:rsid w:val="007E47D9"/>
    <w:rsid w:val="007F4FE6"/>
    <w:rsid w:val="008624A1"/>
    <w:rsid w:val="008E3735"/>
    <w:rsid w:val="00915996"/>
    <w:rsid w:val="0095326F"/>
    <w:rsid w:val="0099389C"/>
    <w:rsid w:val="009A51B1"/>
    <w:rsid w:val="009A78F4"/>
    <w:rsid w:val="009C3C8B"/>
    <w:rsid w:val="00A5150E"/>
    <w:rsid w:val="00A53825"/>
    <w:rsid w:val="00A67610"/>
    <w:rsid w:val="00A67F6F"/>
    <w:rsid w:val="00A94489"/>
    <w:rsid w:val="00AA384F"/>
    <w:rsid w:val="00AE12CB"/>
    <w:rsid w:val="00C20C17"/>
    <w:rsid w:val="00D325E0"/>
    <w:rsid w:val="00D403D5"/>
    <w:rsid w:val="00DC6212"/>
    <w:rsid w:val="00E053CF"/>
    <w:rsid w:val="00E120EA"/>
    <w:rsid w:val="00E22C48"/>
    <w:rsid w:val="00E66437"/>
    <w:rsid w:val="00E75084"/>
    <w:rsid w:val="00E82E94"/>
    <w:rsid w:val="00E97F7D"/>
    <w:rsid w:val="00EF7DE0"/>
    <w:rsid w:val="00F103AE"/>
    <w:rsid w:val="00F3117B"/>
    <w:rsid w:val="00F537CE"/>
    <w:rsid w:val="00F739F8"/>
    <w:rsid w:val="00F90093"/>
    <w:rsid w:val="00FE2F27"/>
    <w:rsid w:val="00FE78E4"/>
    <w:rsid w:val="00FF7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A45309-0F89-496E-A430-7A6D5412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59B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1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59B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515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59B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35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62A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2A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2A9D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2A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2A9D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A9D"/>
    <w:rPr>
      <w:rFonts w:ascii="Tahoma" w:eastAsiaTheme="minorEastAsia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E97F7D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paragraph" w:styleId="Sinespaciado">
    <w:name w:val="No Spacing"/>
    <w:uiPriority w:val="1"/>
    <w:qFormat/>
    <w:rsid w:val="00E97F7D"/>
    <w:pPr>
      <w:spacing w:after="0" w:line="240" w:lineRule="auto"/>
    </w:pPr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7C3C8-F9DB-47C7-97E6-79BCFDD4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PD. German Guillermo Sandoval Pinzon</cp:lastModifiedBy>
  <cp:revision>6</cp:revision>
  <cp:lastPrinted>2019-01-25T16:38:00Z</cp:lastPrinted>
  <dcterms:created xsi:type="dcterms:W3CDTF">2019-01-31T16:01:00Z</dcterms:created>
  <dcterms:modified xsi:type="dcterms:W3CDTF">2019-06-13T13:51:00Z</dcterms:modified>
</cp:coreProperties>
</file>