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A71" w:rsidRDefault="00B7405D" w:rsidP="00B7405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s-CO"/>
        </w:rPr>
        <w:drawing>
          <wp:anchor distT="0" distB="0" distL="114300" distR="114300" simplePos="0" relativeHeight="251660288" behindDoc="1" locked="0" layoutInCell="1" allowOverlap="1" wp14:anchorId="7B553DDE" wp14:editId="10336D1B">
            <wp:simplePos x="0" y="0"/>
            <wp:positionH relativeFrom="column">
              <wp:posOffset>4296410</wp:posOffset>
            </wp:positionH>
            <wp:positionV relativeFrom="paragraph">
              <wp:posOffset>-71755</wp:posOffset>
            </wp:positionV>
            <wp:extent cx="1547495" cy="619125"/>
            <wp:effectExtent l="0" t="0" r="0" b="9525"/>
            <wp:wrapSquare wrapText="bothSides"/>
            <wp:docPr id="3" name="Imagen 1" descr="cid:image006.jpg@01D015FD.6452C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6.jpg@01D015FD.6452C6C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6"/>
          <w:szCs w:val="16"/>
          <w:lang w:eastAsia="es-CO"/>
        </w:rPr>
        <w:drawing>
          <wp:anchor distT="0" distB="0" distL="114300" distR="114300" simplePos="0" relativeHeight="251659264" behindDoc="1" locked="0" layoutInCell="1" allowOverlap="1" wp14:anchorId="6047DC7F" wp14:editId="3FE2D013">
            <wp:simplePos x="0" y="0"/>
            <wp:positionH relativeFrom="column">
              <wp:posOffset>72390</wp:posOffset>
            </wp:positionH>
            <wp:positionV relativeFrom="paragraph">
              <wp:posOffset>-47625</wp:posOffset>
            </wp:positionV>
            <wp:extent cx="676275" cy="604520"/>
            <wp:effectExtent l="0" t="0" r="9525" b="5080"/>
            <wp:wrapTight wrapText="bothSides">
              <wp:wrapPolygon edited="0">
                <wp:start x="0" y="0"/>
                <wp:lineTo x="0" y="21101"/>
                <wp:lineTo x="21296" y="21101"/>
                <wp:lineTo x="21296" y="0"/>
                <wp:lineTo x="0" y="0"/>
              </wp:wrapPolygon>
            </wp:wrapTight>
            <wp:docPr id="16" name="5 Imagen" descr="Nuevo%20logo%20cg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vo%20logo%20cgf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405D" w:rsidRDefault="00B7405D" w:rsidP="00B7405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MINISTERIO DE DEFENSA NACIONAL</w:t>
      </w:r>
    </w:p>
    <w:p w:rsidR="00B7405D" w:rsidRDefault="00B7405D" w:rsidP="00B7405D">
      <w:pPr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3F137D">
        <w:rPr>
          <w:rFonts w:ascii="Arial" w:hAnsi="Arial" w:cs="Arial"/>
          <w:sz w:val="16"/>
          <w:szCs w:val="16"/>
        </w:rPr>
        <w:t>COMANDO GENERAL DE LAS FUERZAS MILITARES</w:t>
      </w:r>
    </w:p>
    <w:p w:rsidR="00B7405D" w:rsidRPr="00E83CFC" w:rsidRDefault="00B7405D" w:rsidP="00B7405D">
      <w:pPr>
        <w:pStyle w:val="NormalWeb"/>
        <w:spacing w:before="0" w:beforeAutospacing="0"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E83CFC">
        <w:rPr>
          <w:rFonts w:ascii="Arial" w:hAnsi="Arial" w:cs="Arial"/>
          <w:sz w:val="16"/>
          <w:szCs w:val="16"/>
        </w:rPr>
        <w:t xml:space="preserve">DIRECCIÓN GENERAL DE SANIDAD MILITAR </w:t>
      </w:r>
    </w:p>
    <w:p w:rsidR="00B7405D" w:rsidRDefault="00B7405D" w:rsidP="00B7405D">
      <w:pPr>
        <w:pStyle w:val="NormalWeb"/>
        <w:spacing w:before="0" w:beforeAutospacing="0" w:after="0"/>
        <w:rPr>
          <w:rFonts w:ascii="Arial" w:hAnsi="Arial" w:cs="Arial"/>
          <w:sz w:val="16"/>
          <w:szCs w:val="16"/>
        </w:rPr>
      </w:pPr>
      <w:r w:rsidRPr="00E83CFC">
        <w:rPr>
          <w:rFonts w:ascii="Arial" w:hAnsi="Arial" w:cs="Arial"/>
          <w:sz w:val="16"/>
          <w:szCs w:val="16"/>
        </w:rPr>
        <w:t xml:space="preserve"> SUBDIRECCIÓN ADMINISTRATIVA Y FINANCIERA</w:t>
      </w:r>
    </w:p>
    <w:p w:rsidR="00B7405D" w:rsidRDefault="00B7405D" w:rsidP="00B7405D">
      <w:pPr>
        <w:pStyle w:val="NormalWeb"/>
        <w:spacing w:before="0" w:beforeAutospacing="0"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         </w:t>
      </w:r>
    </w:p>
    <w:p w:rsidR="00B7405D" w:rsidRDefault="00B7405D" w:rsidP="00B7405D">
      <w:pPr>
        <w:pStyle w:val="NormalWeb"/>
        <w:spacing w:before="0" w:beforeAutospacing="0" w:after="0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>.</w:t>
      </w:r>
    </w:p>
    <w:p w:rsidR="00A370C0" w:rsidRPr="00202B8F" w:rsidRDefault="00A370C0" w:rsidP="00A370C0">
      <w:pPr>
        <w:jc w:val="center"/>
        <w:rPr>
          <w:sz w:val="22"/>
          <w:szCs w:val="22"/>
        </w:rPr>
      </w:pPr>
    </w:p>
    <w:p w:rsidR="00A370C0" w:rsidRDefault="00A370C0" w:rsidP="00A370C0">
      <w:pPr>
        <w:jc w:val="center"/>
        <w:rPr>
          <w:rFonts w:ascii="Arial" w:hAnsi="Arial" w:cs="Arial"/>
          <w:b/>
          <w:sz w:val="22"/>
          <w:szCs w:val="22"/>
        </w:rPr>
      </w:pPr>
    </w:p>
    <w:p w:rsidR="005B1A71" w:rsidRDefault="005B1A71" w:rsidP="00A370C0">
      <w:pPr>
        <w:jc w:val="center"/>
        <w:rPr>
          <w:rFonts w:ascii="Arial" w:hAnsi="Arial" w:cs="Arial"/>
          <w:b/>
          <w:sz w:val="22"/>
          <w:szCs w:val="22"/>
        </w:rPr>
      </w:pPr>
    </w:p>
    <w:p w:rsidR="005B1A71" w:rsidRDefault="005B1A71" w:rsidP="00A370C0">
      <w:pPr>
        <w:jc w:val="center"/>
        <w:rPr>
          <w:rFonts w:ascii="Arial" w:hAnsi="Arial" w:cs="Arial"/>
          <w:b/>
          <w:sz w:val="22"/>
          <w:szCs w:val="22"/>
        </w:rPr>
      </w:pPr>
    </w:p>
    <w:p w:rsidR="00A370C0" w:rsidRDefault="00A370C0" w:rsidP="00A370C0">
      <w:pPr>
        <w:rPr>
          <w:rFonts w:ascii="Arial" w:hAnsi="Arial"/>
          <w:sz w:val="24"/>
          <w:lang w:val="es-MX"/>
        </w:rPr>
      </w:pPr>
    </w:p>
    <w:p w:rsidR="00A370C0" w:rsidRDefault="00A370C0" w:rsidP="00A370C0">
      <w:pPr>
        <w:jc w:val="center"/>
        <w:rPr>
          <w:rFonts w:ascii="Arial" w:hAnsi="Arial"/>
          <w:sz w:val="24"/>
          <w:lang w:val="es-MX"/>
        </w:rPr>
      </w:pPr>
    </w:p>
    <w:p w:rsidR="007B1DE0" w:rsidRPr="007B1DE0" w:rsidRDefault="007B1DE0" w:rsidP="007B1DE0">
      <w:pPr>
        <w:jc w:val="center"/>
        <w:rPr>
          <w:rFonts w:ascii="Arial" w:hAnsi="Arial"/>
          <w:b/>
          <w:sz w:val="24"/>
          <w:lang w:val="es-MX"/>
        </w:rPr>
      </w:pPr>
      <w:r w:rsidRPr="007B1DE0">
        <w:rPr>
          <w:rFonts w:ascii="Arial" w:hAnsi="Arial"/>
          <w:b/>
          <w:sz w:val="24"/>
          <w:lang w:val="es-MX"/>
        </w:rPr>
        <w:t>ACTA DE PUBLICACION DE LOS ESTADOS FINANCIEROS</w:t>
      </w:r>
    </w:p>
    <w:p w:rsidR="007B1DE0" w:rsidRDefault="007B1DE0" w:rsidP="007B1DE0">
      <w:pPr>
        <w:rPr>
          <w:rFonts w:ascii="Arial" w:hAnsi="Arial"/>
          <w:sz w:val="24"/>
          <w:lang w:val="es-MX"/>
        </w:rPr>
      </w:pPr>
    </w:p>
    <w:p w:rsidR="007B1DE0" w:rsidRDefault="007B1DE0" w:rsidP="007B1DE0">
      <w:pPr>
        <w:rPr>
          <w:rFonts w:ascii="Arial" w:hAnsi="Arial"/>
          <w:sz w:val="24"/>
          <w:lang w:val="es-MX"/>
        </w:rPr>
      </w:pPr>
    </w:p>
    <w:p w:rsidR="007B1DE0" w:rsidRPr="007B1DE0" w:rsidRDefault="007B1DE0" w:rsidP="007B1DE0">
      <w:pPr>
        <w:rPr>
          <w:rFonts w:ascii="Arial" w:hAnsi="Arial"/>
          <w:sz w:val="24"/>
          <w:lang w:val="es-MX"/>
        </w:rPr>
      </w:pPr>
    </w:p>
    <w:p w:rsidR="00A370C0" w:rsidRDefault="006C0E94" w:rsidP="007B1DE0">
      <w:pPr>
        <w:rPr>
          <w:rFonts w:ascii="Arial" w:hAnsi="Arial"/>
          <w:sz w:val="24"/>
          <w:lang w:val="es-MX"/>
        </w:rPr>
      </w:pPr>
      <w:r>
        <w:rPr>
          <w:rFonts w:ascii="Arial" w:hAnsi="Arial"/>
          <w:sz w:val="24"/>
          <w:lang w:val="es-MX"/>
        </w:rPr>
        <w:t>OLGA PATRICIA SANCHEZ ROA</w:t>
      </w:r>
      <w:r w:rsidR="007B1DE0" w:rsidRPr="007B1DE0">
        <w:rPr>
          <w:rFonts w:ascii="Arial" w:hAnsi="Arial"/>
          <w:sz w:val="24"/>
          <w:lang w:val="es-MX"/>
        </w:rPr>
        <w:t>, PROFESIONAL DE DEFENSA CON</w:t>
      </w:r>
      <w:r w:rsidR="007B1DE0">
        <w:rPr>
          <w:rFonts w:ascii="Arial" w:hAnsi="Arial"/>
          <w:sz w:val="24"/>
          <w:lang w:val="es-MX"/>
        </w:rPr>
        <w:t xml:space="preserve"> </w:t>
      </w:r>
      <w:r w:rsidR="007B1DE0" w:rsidRPr="007B1DE0">
        <w:rPr>
          <w:rFonts w:ascii="Arial" w:hAnsi="Arial"/>
          <w:sz w:val="24"/>
          <w:lang w:val="es-MX"/>
        </w:rPr>
        <w:t xml:space="preserve">FUNCIONES DE CONTADOR GENERAL </w:t>
      </w:r>
      <w:r w:rsidR="008953A4">
        <w:rPr>
          <w:rFonts w:ascii="Arial" w:hAnsi="Arial"/>
          <w:sz w:val="24"/>
          <w:lang w:val="es-MX"/>
        </w:rPr>
        <w:t xml:space="preserve">DE LA </w:t>
      </w:r>
      <w:r w:rsidR="007B1DE0">
        <w:rPr>
          <w:rFonts w:ascii="Arial" w:hAnsi="Arial"/>
          <w:sz w:val="24"/>
          <w:lang w:val="es-MX"/>
        </w:rPr>
        <w:t>DIRECCION GENERAL DE SANIDAD MILITAR</w:t>
      </w:r>
      <w:r w:rsidR="007B1DE0" w:rsidRPr="007B1DE0">
        <w:rPr>
          <w:rFonts w:ascii="Arial" w:hAnsi="Arial"/>
          <w:sz w:val="24"/>
          <w:lang w:val="es-MX"/>
        </w:rPr>
        <w:t>, EN CUMPLIMIENTO DEL NUMERAL 36, ARTICULO 34 DE LA</w:t>
      </w:r>
      <w:r w:rsidR="007B1DE0">
        <w:rPr>
          <w:rFonts w:ascii="Arial" w:hAnsi="Arial"/>
          <w:sz w:val="24"/>
          <w:lang w:val="es-MX"/>
        </w:rPr>
        <w:t xml:space="preserve"> </w:t>
      </w:r>
      <w:r w:rsidR="007B1DE0" w:rsidRPr="007B1DE0">
        <w:rPr>
          <w:rFonts w:ascii="Arial" w:hAnsi="Arial"/>
          <w:sz w:val="24"/>
          <w:lang w:val="es-MX"/>
        </w:rPr>
        <w:t>LEY 734 DE 2002, Y AL NUMERAL 70 DEL CAPÍTULO 11, SECCIÓN 11, TITULO</w:t>
      </w:r>
      <w:r w:rsidR="007B1DE0">
        <w:rPr>
          <w:rFonts w:ascii="Arial" w:hAnsi="Arial"/>
          <w:sz w:val="24"/>
          <w:lang w:val="es-MX"/>
        </w:rPr>
        <w:t xml:space="preserve"> </w:t>
      </w:r>
      <w:r w:rsidR="007B1DE0" w:rsidRPr="007B1DE0">
        <w:rPr>
          <w:rFonts w:ascii="Arial" w:hAnsi="Arial"/>
          <w:sz w:val="24"/>
          <w:lang w:val="es-MX"/>
        </w:rPr>
        <w:t>SEGUNDO, LIBRO 11, PARTE 1, DEL RÉGIMEN DE CONTABILIDAD PÚBLICA</w:t>
      </w:r>
      <w:r w:rsidR="007B1DE0">
        <w:rPr>
          <w:rFonts w:ascii="Arial" w:hAnsi="Arial"/>
          <w:sz w:val="24"/>
          <w:lang w:val="es-MX"/>
        </w:rPr>
        <w:t xml:space="preserve"> </w:t>
      </w:r>
      <w:r w:rsidR="007B1DE0" w:rsidRPr="007B1DE0">
        <w:rPr>
          <w:rFonts w:ascii="Arial" w:hAnsi="Arial"/>
          <w:sz w:val="24"/>
          <w:lang w:val="es-MX"/>
        </w:rPr>
        <w:t>EMITIDO POR LA CONTADURÍA GENERAL DE LA NACIÓN, PROCEDE A</w:t>
      </w:r>
      <w:r w:rsidR="007B1DE0">
        <w:rPr>
          <w:rFonts w:ascii="Arial" w:hAnsi="Arial"/>
          <w:sz w:val="24"/>
          <w:lang w:val="es-MX"/>
        </w:rPr>
        <w:t xml:space="preserve"> </w:t>
      </w:r>
      <w:r w:rsidR="007B1DE0" w:rsidRPr="007B1DE0">
        <w:rPr>
          <w:rFonts w:ascii="Arial" w:hAnsi="Arial"/>
          <w:sz w:val="24"/>
          <w:lang w:val="es-MX"/>
        </w:rPr>
        <w:t>PUBLICAR EN LA PÁGINA WEB DE LA ENTIDAD, LA CERTIFICACIÓN DE</w:t>
      </w:r>
      <w:r w:rsidR="007B1DE0">
        <w:rPr>
          <w:rFonts w:ascii="Arial" w:hAnsi="Arial"/>
          <w:sz w:val="24"/>
          <w:lang w:val="es-MX"/>
        </w:rPr>
        <w:t xml:space="preserve"> </w:t>
      </w:r>
      <w:r w:rsidR="007B1DE0" w:rsidRPr="007B1DE0">
        <w:rPr>
          <w:rFonts w:ascii="Arial" w:hAnsi="Arial"/>
          <w:sz w:val="24"/>
          <w:lang w:val="es-MX"/>
        </w:rPr>
        <w:t>LOS ESTADOS FINANCIEROS, EL BALANCE GENERAL A 3</w:t>
      </w:r>
      <w:r w:rsidR="00763EE1">
        <w:rPr>
          <w:rFonts w:ascii="Arial" w:hAnsi="Arial"/>
          <w:sz w:val="24"/>
          <w:lang w:val="es-MX"/>
        </w:rPr>
        <w:t>1</w:t>
      </w:r>
      <w:bookmarkStart w:id="0" w:name="_GoBack"/>
      <w:bookmarkEnd w:id="0"/>
      <w:r w:rsidR="007B1DE0" w:rsidRPr="007B1DE0">
        <w:rPr>
          <w:rFonts w:ascii="Arial" w:hAnsi="Arial"/>
          <w:sz w:val="24"/>
          <w:lang w:val="es-MX"/>
        </w:rPr>
        <w:t xml:space="preserve"> DE </w:t>
      </w:r>
      <w:r w:rsidR="00FA627B">
        <w:rPr>
          <w:rFonts w:ascii="Arial" w:hAnsi="Arial"/>
          <w:sz w:val="24"/>
          <w:lang w:val="es-MX"/>
        </w:rPr>
        <w:t>MARZO</w:t>
      </w:r>
      <w:r w:rsidR="007B1DE0">
        <w:rPr>
          <w:rFonts w:ascii="Arial" w:hAnsi="Arial"/>
          <w:sz w:val="24"/>
          <w:lang w:val="es-MX"/>
        </w:rPr>
        <w:t xml:space="preserve"> </w:t>
      </w:r>
      <w:r w:rsidR="007B1DE0" w:rsidRPr="007B1DE0">
        <w:rPr>
          <w:rFonts w:ascii="Arial" w:hAnsi="Arial"/>
          <w:sz w:val="24"/>
          <w:lang w:val="es-MX"/>
        </w:rPr>
        <w:t>DE 201</w:t>
      </w:r>
      <w:r w:rsidR="00FA627B">
        <w:rPr>
          <w:rFonts w:ascii="Arial" w:hAnsi="Arial"/>
          <w:sz w:val="24"/>
          <w:lang w:val="es-MX"/>
        </w:rPr>
        <w:t>7</w:t>
      </w:r>
      <w:r w:rsidR="007B1DE0" w:rsidRPr="007B1DE0">
        <w:rPr>
          <w:rFonts w:ascii="Arial" w:hAnsi="Arial"/>
          <w:sz w:val="24"/>
          <w:lang w:val="es-MX"/>
        </w:rPr>
        <w:t>, Y EL ESTADO DE ACTIVIDAD FINANCIERA, ECONÓMICA, SOCIAL</w:t>
      </w:r>
      <w:r w:rsidR="007B1DE0">
        <w:rPr>
          <w:rFonts w:ascii="Arial" w:hAnsi="Arial"/>
          <w:sz w:val="24"/>
          <w:lang w:val="es-MX"/>
        </w:rPr>
        <w:t xml:space="preserve"> </w:t>
      </w:r>
      <w:r w:rsidR="007B1DE0" w:rsidRPr="007B1DE0">
        <w:rPr>
          <w:rFonts w:ascii="Arial" w:hAnsi="Arial"/>
          <w:sz w:val="24"/>
          <w:lang w:val="es-MX"/>
        </w:rPr>
        <w:t xml:space="preserve">Y AMBIENTAL POR EL PERIODO COMPRENDIDO DEL </w:t>
      </w:r>
      <w:r w:rsidR="007B1DE0">
        <w:rPr>
          <w:rFonts w:ascii="Arial" w:hAnsi="Arial"/>
          <w:sz w:val="24"/>
          <w:lang w:val="es-MX"/>
        </w:rPr>
        <w:t>01</w:t>
      </w:r>
      <w:r w:rsidR="007B1DE0" w:rsidRPr="007B1DE0">
        <w:rPr>
          <w:rFonts w:ascii="Arial" w:hAnsi="Arial"/>
          <w:sz w:val="24"/>
          <w:lang w:val="es-MX"/>
        </w:rPr>
        <w:t xml:space="preserve"> DE ENERO AL 3</w:t>
      </w:r>
      <w:r w:rsidR="00FA627B">
        <w:rPr>
          <w:rFonts w:ascii="Arial" w:hAnsi="Arial"/>
          <w:sz w:val="24"/>
          <w:lang w:val="es-MX"/>
        </w:rPr>
        <w:t>1</w:t>
      </w:r>
      <w:r w:rsidR="007B1DE0">
        <w:rPr>
          <w:rFonts w:ascii="Arial" w:hAnsi="Arial"/>
          <w:sz w:val="24"/>
          <w:lang w:val="es-MX"/>
        </w:rPr>
        <w:t xml:space="preserve"> </w:t>
      </w:r>
      <w:r w:rsidR="007B1DE0" w:rsidRPr="007B1DE0">
        <w:rPr>
          <w:rFonts w:ascii="Arial" w:hAnsi="Arial"/>
          <w:sz w:val="24"/>
          <w:lang w:val="es-MX"/>
        </w:rPr>
        <w:t xml:space="preserve">DE </w:t>
      </w:r>
      <w:r w:rsidR="00FA627B">
        <w:rPr>
          <w:rFonts w:ascii="Arial" w:hAnsi="Arial"/>
          <w:sz w:val="24"/>
          <w:lang w:val="es-MX"/>
        </w:rPr>
        <w:t>MARZO</w:t>
      </w:r>
      <w:r w:rsidR="007B1DE0" w:rsidRPr="007B1DE0">
        <w:rPr>
          <w:rFonts w:ascii="Arial" w:hAnsi="Arial"/>
          <w:sz w:val="24"/>
          <w:lang w:val="es-MX"/>
        </w:rPr>
        <w:t xml:space="preserve"> DE</w:t>
      </w:r>
      <w:r w:rsidR="007B1DE0">
        <w:rPr>
          <w:rFonts w:ascii="Arial" w:hAnsi="Arial"/>
          <w:sz w:val="24"/>
          <w:lang w:val="es-MX"/>
        </w:rPr>
        <w:t xml:space="preserve"> 201</w:t>
      </w:r>
      <w:r w:rsidR="00FA627B">
        <w:rPr>
          <w:rFonts w:ascii="Arial" w:hAnsi="Arial"/>
          <w:sz w:val="24"/>
          <w:lang w:val="es-MX"/>
        </w:rPr>
        <w:t>7</w:t>
      </w:r>
      <w:r>
        <w:rPr>
          <w:rFonts w:ascii="Arial" w:hAnsi="Arial"/>
          <w:sz w:val="24"/>
          <w:lang w:val="es-MX"/>
        </w:rPr>
        <w:t xml:space="preserve">, HOY </w:t>
      </w:r>
      <w:r w:rsidR="00C51F98">
        <w:rPr>
          <w:rFonts w:ascii="Arial" w:hAnsi="Arial"/>
          <w:sz w:val="24"/>
          <w:lang w:val="es-MX"/>
        </w:rPr>
        <w:t>03</w:t>
      </w:r>
      <w:r w:rsidR="002113C6">
        <w:rPr>
          <w:rFonts w:ascii="Arial" w:hAnsi="Arial"/>
          <w:sz w:val="24"/>
          <w:lang w:val="es-MX"/>
        </w:rPr>
        <w:t xml:space="preserve"> </w:t>
      </w:r>
      <w:r w:rsidR="007B1DE0">
        <w:rPr>
          <w:rFonts w:ascii="Arial" w:hAnsi="Arial"/>
          <w:sz w:val="24"/>
          <w:lang w:val="es-MX"/>
        </w:rPr>
        <w:t xml:space="preserve">DE </w:t>
      </w:r>
      <w:r w:rsidR="00C51F98">
        <w:rPr>
          <w:rFonts w:ascii="Arial" w:hAnsi="Arial"/>
          <w:sz w:val="24"/>
          <w:lang w:val="es-MX"/>
        </w:rPr>
        <w:t>MAYO</w:t>
      </w:r>
      <w:r w:rsidR="007B1DE0">
        <w:rPr>
          <w:rFonts w:ascii="Arial" w:hAnsi="Arial"/>
          <w:sz w:val="24"/>
          <w:lang w:val="es-MX"/>
        </w:rPr>
        <w:t xml:space="preserve"> DE 201</w:t>
      </w:r>
      <w:r w:rsidR="004A70E8">
        <w:rPr>
          <w:rFonts w:ascii="Arial" w:hAnsi="Arial"/>
          <w:sz w:val="24"/>
          <w:lang w:val="es-MX"/>
        </w:rPr>
        <w:t>7</w:t>
      </w:r>
      <w:r w:rsidR="007B1DE0" w:rsidRPr="007B1DE0">
        <w:rPr>
          <w:rFonts w:ascii="Arial" w:hAnsi="Arial"/>
          <w:sz w:val="24"/>
          <w:lang w:val="es-MX"/>
        </w:rPr>
        <w:t>.</w:t>
      </w:r>
    </w:p>
    <w:p w:rsidR="00A370C0" w:rsidRDefault="00A370C0" w:rsidP="00A370C0">
      <w:pPr>
        <w:rPr>
          <w:rFonts w:ascii="Arial" w:hAnsi="Arial"/>
          <w:sz w:val="24"/>
          <w:lang w:val="es-MX"/>
        </w:rPr>
      </w:pPr>
    </w:p>
    <w:p w:rsidR="007B1DE0" w:rsidRDefault="007B1DE0" w:rsidP="00A370C0">
      <w:pPr>
        <w:rPr>
          <w:rFonts w:ascii="Arial" w:hAnsi="Arial"/>
          <w:sz w:val="24"/>
          <w:lang w:val="es-MX"/>
        </w:rPr>
      </w:pPr>
    </w:p>
    <w:p w:rsidR="007B1DE0" w:rsidRDefault="007B1DE0" w:rsidP="00A370C0">
      <w:pPr>
        <w:rPr>
          <w:rFonts w:ascii="Arial" w:hAnsi="Arial"/>
          <w:sz w:val="24"/>
          <w:lang w:val="es-MX"/>
        </w:rPr>
      </w:pPr>
    </w:p>
    <w:p w:rsidR="00A370C0" w:rsidRDefault="00A370C0" w:rsidP="00A370C0">
      <w:pPr>
        <w:rPr>
          <w:rFonts w:ascii="Arial" w:hAnsi="Arial"/>
          <w:sz w:val="24"/>
          <w:lang w:val="es-MX"/>
        </w:rPr>
      </w:pPr>
    </w:p>
    <w:p w:rsidR="00A370C0" w:rsidRDefault="00A370C0" w:rsidP="00A370C0">
      <w:pPr>
        <w:rPr>
          <w:rFonts w:ascii="Arial" w:hAnsi="Arial"/>
          <w:sz w:val="24"/>
          <w:lang w:val="es-MX"/>
        </w:rPr>
      </w:pPr>
    </w:p>
    <w:p w:rsidR="00A370C0" w:rsidRPr="007B1DE0" w:rsidRDefault="00A370C0" w:rsidP="007B1DE0">
      <w:pPr>
        <w:rPr>
          <w:rFonts w:ascii="Arial" w:hAnsi="Arial"/>
          <w:sz w:val="24"/>
          <w:szCs w:val="24"/>
          <w:lang w:val="es-MX"/>
        </w:rPr>
      </w:pPr>
    </w:p>
    <w:p w:rsidR="00A370C0" w:rsidRPr="007B1DE0" w:rsidRDefault="00A370C0" w:rsidP="007B1DE0">
      <w:pPr>
        <w:tabs>
          <w:tab w:val="left" w:pos="1800"/>
        </w:tabs>
        <w:rPr>
          <w:rFonts w:ascii="Arial" w:hAnsi="Arial"/>
          <w:sz w:val="24"/>
          <w:szCs w:val="24"/>
          <w:lang w:val="es-MX"/>
        </w:rPr>
      </w:pPr>
      <w:r w:rsidRPr="007B1DE0">
        <w:rPr>
          <w:rFonts w:ascii="Arial" w:hAnsi="Arial"/>
          <w:sz w:val="24"/>
          <w:szCs w:val="24"/>
          <w:lang w:val="es-MX"/>
        </w:rPr>
        <w:tab/>
      </w:r>
    </w:p>
    <w:p w:rsidR="00A370C0" w:rsidRPr="007B1DE0" w:rsidRDefault="00A370C0" w:rsidP="007B1DE0">
      <w:pPr>
        <w:rPr>
          <w:rFonts w:ascii="Arial" w:hAnsi="Arial"/>
          <w:b/>
          <w:sz w:val="24"/>
          <w:szCs w:val="24"/>
          <w:lang w:val="es-MX"/>
        </w:rPr>
      </w:pPr>
      <w:r w:rsidRPr="007B1DE0">
        <w:rPr>
          <w:rFonts w:ascii="Arial" w:hAnsi="Arial"/>
          <w:b/>
          <w:sz w:val="24"/>
          <w:szCs w:val="24"/>
          <w:lang w:val="es-MX"/>
        </w:rPr>
        <w:t xml:space="preserve">P.D. </w:t>
      </w:r>
      <w:r w:rsidR="006C0E94">
        <w:rPr>
          <w:rFonts w:ascii="Arial" w:hAnsi="Arial"/>
          <w:b/>
          <w:sz w:val="24"/>
          <w:szCs w:val="24"/>
          <w:lang w:val="es-MX"/>
        </w:rPr>
        <w:t>OLGA PATRICIA SANCHEZ ROA</w:t>
      </w:r>
      <w:r w:rsidRPr="007B1DE0">
        <w:rPr>
          <w:rFonts w:ascii="Arial" w:hAnsi="Arial"/>
          <w:b/>
          <w:sz w:val="24"/>
          <w:szCs w:val="24"/>
          <w:lang w:val="es-MX"/>
        </w:rPr>
        <w:tab/>
      </w:r>
      <w:r w:rsidR="009C1FBB" w:rsidRPr="007B1DE0">
        <w:rPr>
          <w:rFonts w:ascii="Arial" w:hAnsi="Arial"/>
          <w:b/>
          <w:sz w:val="24"/>
          <w:szCs w:val="24"/>
          <w:lang w:val="es-MX"/>
        </w:rPr>
        <w:t xml:space="preserve"> </w:t>
      </w:r>
      <w:r w:rsidR="00B7405D" w:rsidRPr="007B1DE0">
        <w:rPr>
          <w:rFonts w:ascii="Arial" w:hAnsi="Arial"/>
          <w:b/>
          <w:sz w:val="24"/>
          <w:szCs w:val="24"/>
          <w:lang w:val="es-MX"/>
        </w:rPr>
        <w:t xml:space="preserve">      </w:t>
      </w:r>
      <w:r w:rsidR="00AA449C" w:rsidRPr="007B1DE0">
        <w:rPr>
          <w:rFonts w:ascii="Arial" w:hAnsi="Arial"/>
          <w:b/>
          <w:sz w:val="24"/>
          <w:szCs w:val="24"/>
          <w:lang w:val="es-MX"/>
        </w:rPr>
        <w:t xml:space="preserve"> </w:t>
      </w:r>
      <w:r w:rsidR="00B7405D" w:rsidRPr="007B1DE0">
        <w:rPr>
          <w:rFonts w:ascii="Arial" w:hAnsi="Arial"/>
          <w:b/>
          <w:sz w:val="24"/>
          <w:szCs w:val="24"/>
          <w:lang w:val="es-MX"/>
        </w:rPr>
        <w:t xml:space="preserve">   </w:t>
      </w:r>
    </w:p>
    <w:p w:rsidR="00A370C0" w:rsidRPr="007B1DE0" w:rsidRDefault="00A370C0" w:rsidP="007B1DE0">
      <w:pPr>
        <w:rPr>
          <w:rFonts w:ascii="Arial" w:hAnsi="Arial"/>
          <w:sz w:val="24"/>
          <w:szCs w:val="24"/>
          <w:lang w:val="es-MX"/>
        </w:rPr>
      </w:pPr>
      <w:r w:rsidRPr="007B1DE0">
        <w:rPr>
          <w:rFonts w:ascii="Arial" w:hAnsi="Arial"/>
          <w:sz w:val="24"/>
          <w:szCs w:val="24"/>
          <w:lang w:val="es-MX"/>
        </w:rPr>
        <w:t>Contador General DGSM</w:t>
      </w:r>
      <w:r w:rsidR="004C67E7" w:rsidRPr="007B1DE0">
        <w:rPr>
          <w:rFonts w:ascii="Arial" w:hAnsi="Arial"/>
          <w:sz w:val="24"/>
          <w:szCs w:val="24"/>
          <w:lang w:val="es-MX"/>
        </w:rPr>
        <w:tab/>
        <w:t xml:space="preserve">                      </w:t>
      </w:r>
      <w:r w:rsidR="00B7405D" w:rsidRPr="007B1DE0">
        <w:rPr>
          <w:rFonts w:ascii="Arial" w:hAnsi="Arial"/>
          <w:sz w:val="24"/>
          <w:szCs w:val="24"/>
          <w:lang w:val="es-MX"/>
        </w:rPr>
        <w:t xml:space="preserve">         </w:t>
      </w:r>
    </w:p>
    <w:p w:rsidR="00A370C0" w:rsidRPr="007B1DE0" w:rsidRDefault="00A370C0" w:rsidP="007B1DE0">
      <w:pPr>
        <w:rPr>
          <w:rFonts w:ascii="Arial" w:hAnsi="Arial"/>
          <w:sz w:val="24"/>
          <w:szCs w:val="24"/>
          <w:lang w:val="es-MX"/>
        </w:rPr>
      </w:pPr>
      <w:r w:rsidRPr="007B1DE0">
        <w:rPr>
          <w:rFonts w:ascii="Arial" w:hAnsi="Arial"/>
          <w:sz w:val="24"/>
          <w:szCs w:val="24"/>
          <w:lang w:val="es-MX"/>
        </w:rPr>
        <w:t>T.P. No.</w:t>
      </w:r>
      <w:r w:rsidR="006C0E94">
        <w:rPr>
          <w:rFonts w:ascii="Arial" w:hAnsi="Arial"/>
          <w:sz w:val="24"/>
          <w:szCs w:val="24"/>
          <w:lang w:val="es-MX"/>
        </w:rPr>
        <w:t>101306</w:t>
      </w:r>
      <w:r w:rsidRPr="007B1DE0">
        <w:rPr>
          <w:rFonts w:ascii="Arial" w:hAnsi="Arial"/>
          <w:sz w:val="24"/>
          <w:szCs w:val="24"/>
          <w:lang w:val="es-MX"/>
        </w:rPr>
        <w:t>.T</w:t>
      </w:r>
    </w:p>
    <w:p w:rsidR="00A370C0" w:rsidRPr="00D416A5" w:rsidRDefault="00A370C0" w:rsidP="00A370C0">
      <w:pPr>
        <w:rPr>
          <w:rFonts w:ascii="Arial" w:hAnsi="Arial" w:cs="Arial"/>
          <w:sz w:val="24"/>
          <w:szCs w:val="24"/>
        </w:rPr>
      </w:pPr>
    </w:p>
    <w:p w:rsidR="00A370C0" w:rsidRPr="00D416A5" w:rsidRDefault="00A370C0" w:rsidP="00A370C0">
      <w:pPr>
        <w:rPr>
          <w:rFonts w:ascii="Arial" w:hAnsi="Arial" w:cs="Arial"/>
          <w:sz w:val="24"/>
          <w:szCs w:val="24"/>
        </w:rPr>
      </w:pPr>
    </w:p>
    <w:p w:rsidR="00B7405D" w:rsidRDefault="00B7405D" w:rsidP="00B7405D">
      <w:pPr>
        <w:pStyle w:val="Piedepgina"/>
        <w:rPr>
          <w:rFonts w:ascii="Arial" w:hAnsi="Arial" w:cs="Arial"/>
          <w:sz w:val="16"/>
          <w:szCs w:val="16"/>
        </w:rPr>
      </w:pPr>
    </w:p>
    <w:p w:rsidR="00B7405D" w:rsidRDefault="00B7405D" w:rsidP="00B7405D">
      <w:pPr>
        <w:pStyle w:val="Piedepgina"/>
        <w:rPr>
          <w:rFonts w:ascii="Arial" w:hAnsi="Arial" w:cs="Arial"/>
          <w:sz w:val="16"/>
          <w:szCs w:val="16"/>
        </w:rPr>
      </w:pPr>
    </w:p>
    <w:p w:rsidR="00B7405D" w:rsidRDefault="00B7405D" w:rsidP="00B7405D">
      <w:pPr>
        <w:pStyle w:val="Piedepgina"/>
        <w:rPr>
          <w:rFonts w:ascii="Arial" w:hAnsi="Arial" w:cs="Arial"/>
          <w:sz w:val="16"/>
          <w:szCs w:val="16"/>
        </w:rPr>
      </w:pPr>
    </w:p>
    <w:p w:rsidR="00B7405D" w:rsidRDefault="00B7405D" w:rsidP="00B7405D">
      <w:pPr>
        <w:pStyle w:val="Piedepgina"/>
        <w:rPr>
          <w:rFonts w:ascii="Arial" w:hAnsi="Arial" w:cs="Arial"/>
          <w:sz w:val="16"/>
          <w:szCs w:val="16"/>
        </w:rPr>
      </w:pPr>
    </w:p>
    <w:p w:rsidR="00B7405D" w:rsidRDefault="00B7405D" w:rsidP="00B7405D">
      <w:pPr>
        <w:pStyle w:val="Piedepgina"/>
        <w:rPr>
          <w:rFonts w:ascii="Arial" w:hAnsi="Arial" w:cs="Arial"/>
          <w:sz w:val="16"/>
          <w:szCs w:val="16"/>
        </w:rPr>
      </w:pPr>
    </w:p>
    <w:p w:rsidR="00B7405D" w:rsidRDefault="00B7405D" w:rsidP="00B7405D">
      <w:pPr>
        <w:pStyle w:val="Piedepgina"/>
        <w:rPr>
          <w:rFonts w:ascii="Arial" w:hAnsi="Arial" w:cs="Arial"/>
          <w:sz w:val="16"/>
          <w:szCs w:val="16"/>
        </w:rPr>
      </w:pPr>
    </w:p>
    <w:p w:rsidR="00B7405D" w:rsidRDefault="00B7405D" w:rsidP="00B7405D">
      <w:pPr>
        <w:pStyle w:val="Piedepgina"/>
        <w:rPr>
          <w:rFonts w:ascii="Arial" w:hAnsi="Arial" w:cs="Arial"/>
          <w:sz w:val="16"/>
          <w:szCs w:val="16"/>
        </w:rPr>
      </w:pPr>
    </w:p>
    <w:p w:rsidR="00B7405D" w:rsidRDefault="00B7405D" w:rsidP="00B7405D">
      <w:pPr>
        <w:pStyle w:val="Piedepgina"/>
        <w:rPr>
          <w:rFonts w:ascii="Arial" w:hAnsi="Arial" w:cs="Arial"/>
          <w:sz w:val="16"/>
          <w:szCs w:val="16"/>
        </w:rPr>
      </w:pPr>
    </w:p>
    <w:sectPr w:rsidR="00B7405D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712" w:rsidRDefault="00801712" w:rsidP="002746D8">
      <w:r>
        <w:separator/>
      </w:r>
    </w:p>
  </w:endnote>
  <w:endnote w:type="continuationSeparator" w:id="0">
    <w:p w:rsidR="00801712" w:rsidRDefault="00801712" w:rsidP="0027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6D8" w:rsidRPr="009B0799" w:rsidRDefault="002746D8" w:rsidP="002746D8">
    <w:pPr>
      <w:pStyle w:val="Piedepgina"/>
      <w:rPr>
        <w:rFonts w:ascii="Arial" w:hAnsi="Arial" w:cs="Arial"/>
        <w:sz w:val="16"/>
        <w:szCs w:val="16"/>
      </w:rPr>
    </w:pPr>
    <w:r w:rsidRPr="009B0799">
      <w:rPr>
        <w:rFonts w:ascii="Arial" w:hAnsi="Arial" w:cs="Arial"/>
        <w:sz w:val="16"/>
        <w:szCs w:val="16"/>
      </w:rPr>
      <w:t>“Estamos en el corazón de los colom</w:t>
    </w:r>
    <w:r w:rsidR="004A70E8">
      <w:rPr>
        <w:rFonts w:ascii="Arial" w:hAnsi="Arial" w:cs="Arial"/>
        <w:sz w:val="16"/>
        <w:szCs w:val="16"/>
      </w:rPr>
      <w:t>bianos y “</w:t>
    </w:r>
    <w:r w:rsidR="005B1A71">
      <w:rPr>
        <w:rFonts w:ascii="Arial" w:hAnsi="Arial" w:cs="Arial"/>
        <w:sz w:val="16"/>
        <w:szCs w:val="16"/>
      </w:rPr>
      <w:t>ahí nos vamos a quedar</w:t>
    </w:r>
    <w:r w:rsidRPr="009B0799">
      <w:rPr>
        <w:rFonts w:ascii="Arial" w:hAnsi="Arial" w:cs="Arial"/>
        <w:sz w:val="16"/>
        <w:szCs w:val="16"/>
      </w:rPr>
      <w:t>”</w:t>
    </w:r>
    <w:r w:rsidRPr="009B0799">
      <w:rPr>
        <w:rFonts w:ascii="Arial" w:hAnsi="Arial" w:cs="Arial"/>
        <w:sz w:val="16"/>
        <w:szCs w:val="16"/>
      </w:rPr>
      <w:tab/>
    </w:r>
  </w:p>
  <w:p w:rsidR="002746D8" w:rsidRPr="009B0799" w:rsidRDefault="002746D8" w:rsidP="002746D8">
    <w:pPr>
      <w:pStyle w:val="Piedepgina"/>
      <w:rPr>
        <w:rFonts w:ascii="Arial" w:eastAsia="Calibri" w:hAnsi="Arial" w:cs="Arial"/>
        <w:sz w:val="16"/>
        <w:szCs w:val="16"/>
      </w:rPr>
    </w:pPr>
    <w:r w:rsidRPr="009B0799">
      <w:rPr>
        <w:rFonts w:ascii="Arial" w:eastAsia="Calibri" w:hAnsi="Arial" w:cs="Arial"/>
        <w:sz w:val="16"/>
        <w:szCs w:val="16"/>
      </w:rPr>
      <w:t>Residencias Tequendama Carrera 10 No. 27-51 Of. 303</w:t>
    </w:r>
  </w:p>
  <w:p w:rsidR="002746D8" w:rsidRPr="009B0799" w:rsidRDefault="002746D8" w:rsidP="002746D8">
    <w:pPr>
      <w:pStyle w:val="Piedepgina"/>
      <w:rPr>
        <w:rFonts w:ascii="Arial" w:hAnsi="Arial" w:cs="Arial"/>
        <w:sz w:val="16"/>
        <w:szCs w:val="16"/>
      </w:rPr>
    </w:pPr>
    <w:r w:rsidRPr="009B0799">
      <w:rPr>
        <w:rFonts w:ascii="Arial" w:hAnsi="Arial" w:cs="Arial"/>
        <w:sz w:val="16"/>
        <w:szCs w:val="16"/>
      </w:rPr>
      <w:t>Conmutador: (57 1) 3238555</w:t>
    </w:r>
    <w:r w:rsidR="004A70E8">
      <w:rPr>
        <w:rFonts w:ascii="Arial" w:hAnsi="Arial" w:cs="Arial"/>
        <w:sz w:val="16"/>
        <w:szCs w:val="16"/>
      </w:rPr>
      <w:t xml:space="preserve"> Ext. 1130</w:t>
    </w:r>
  </w:p>
  <w:p w:rsidR="002746D8" w:rsidRDefault="00763EE1" w:rsidP="002746D8">
    <w:pPr>
      <w:tabs>
        <w:tab w:val="left" w:pos="7335"/>
      </w:tabs>
    </w:pPr>
    <w:hyperlink r:id="rId1" w:history="1">
      <w:r w:rsidR="002746D8" w:rsidRPr="009B0799">
        <w:rPr>
          <w:rStyle w:val="Hipervnculo"/>
          <w:rFonts w:ascii="Arial" w:eastAsia="Calibri" w:hAnsi="Arial" w:cs="Arial"/>
        </w:rPr>
        <w:t>www.sanidadfuerzasmilitares.mil.co</w:t>
      </w:r>
    </w:hyperlink>
    <w:proofErr w:type="gramStart"/>
    <w:r w:rsidR="005B1A71">
      <w:rPr>
        <w:rStyle w:val="Hipervnculo"/>
        <w:rFonts w:ascii="Arial" w:eastAsia="Calibri" w:hAnsi="Arial" w:cs="Arial"/>
      </w:rPr>
      <w:t>;olga.sanchez@sanidadfuerzasmilitares.mil.co</w:t>
    </w:r>
    <w:proofErr w:type="gramEnd"/>
    <w:r w:rsidR="002746D8" w:rsidRPr="00D236B9">
      <w:rPr>
        <w:rStyle w:val="Hipervnculo"/>
        <w:rFonts w:ascii="Arial" w:eastAsia="Calibri" w:hAnsi="Arial" w:cs="Arial"/>
      </w:rPr>
      <w:t xml:space="preserve"> </w:t>
    </w:r>
    <w:r w:rsidR="002746D8" w:rsidRPr="00D236B9">
      <w:rPr>
        <w:sz w:val="16"/>
        <w:szCs w:val="16"/>
      </w:rPr>
      <w:tab/>
    </w:r>
    <w:r w:rsidR="002746D8" w:rsidRPr="00D236B9">
      <w:rPr>
        <w:sz w:val="16"/>
        <w:szCs w:val="16"/>
      </w:rPr>
      <w:tab/>
    </w:r>
    <w:r w:rsidR="002746D8" w:rsidRPr="00CD0D53">
      <w:rPr>
        <w:rFonts w:ascii="Arial" w:hAnsi="Arial" w:cs="Arial"/>
        <w:sz w:val="16"/>
        <w:szCs w:val="16"/>
      </w:rPr>
      <w:t xml:space="preserve">Página </w:t>
    </w:r>
    <w:r w:rsidR="002746D8" w:rsidRPr="00CD0D53">
      <w:rPr>
        <w:rFonts w:ascii="Arial" w:hAnsi="Arial" w:cs="Arial"/>
        <w:sz w:val="16"/>
        <w:szCs w:val="16"/>
      </w:rPr>
      <w:fldChar w:fldCharType="begin"/>
    </w:r>
    <w:r w:rsidR="002746D8" w:rsidRPr="00CD0D53">
      <w:rPr>
        <w:rFonts w:ascii="Arial" w:hAnsi="Arial" w:cs="Arial"/>
        <w:sz w:val="16"/>
        <w:szCs w:val="16"/>
      </w:rPr>
      <w:instrText xml:space="preserve"> PAGE </w:instrText>
    </w:r>
    <w:r w:rsidR="002746D8" w:rsidRPr="00CD0D53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="002746D8" w:rsidRPr="00CD0D53">
      <w:rPr>
        <w:rFonts w:ascii="Arial" w:hAnsi="Arial" w:cs="Arial"/>
        <w:sz w:val="16"/>
        <w:szCs w:val="16"/>
      </w:rPr>
      <w:fldChar w:fldCharType="end"/>
    </w:r>
    <w:r w:rsidR="002746D8" w:rsidRPr="00CD0D53">
      <w:rPr>
        <w:rFonts w:ascii="Arial" w:hAnsi="Arial" w:cs="Arial"/>
        <w:sz w:val="16"/>
        <w:szCs w:val="16"/>
      </w:rPr>
      <w:t xml:space="preserve"> de </w:t>
    </w:r>
    <w:r w:rsidR="002746D8" w:rsidRPr="00CD0D53">
      <w:rPr>
        <w:rFonts w:ascii="Arial" w:hAnsi="Arial" w:cs="Arial"/>
        <w:sz w:val="16"/>
        <w:szCs w:val="16"/>
      </w:rPr>
      <w:fldChar w:fldCharType="begin"/>
    </w:r>
    <w:r w:rsidR="002746D8" w:rsidRPr="00CD0D53">
      <w:rPr>
        <w:rFonts w:ascii="Arial" w:hAnsi="Arial" w:cs="Arial"/>
        <w:sz w:val="16"/>
        <w:szCs w:val="16"/>
      </w:rPr>
      <w:instrText xml:space="preserve"> NUMPAGES  </w:instrText>
    </w:r>
    <w:r w:rsidR="002746D8" w:rsidRPr="00CD0D53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="002746D8" w:rsidRPr="00CD0D53">
      <w:rPr>
        <w:rFonts w:ascii="Arial" w:hAnsi="Arial" w:cs="Arial"/>
        <w:sz w:val="16"/>
        <w:szCs w:val="16"/>
      </w:rPr>
      <w:fldChar w:fldCharType="end"/>
    </w:r>
    <w:r w:rsidR="002746D8">
      <w:rPr>
        <w:rFonts w:ascii="Arial" w:eastAsia="Calibri" w:hAnsi="Arial" w:cs="Arial"/>
        <w:color w:val="0000FF"/>
        <w:u w:val="single"/>
      </w:rPr>
      <w:t xml:space="preserve">    </w:t>
    </w:r>
    <w:r w:rsidR="002746D8" w:rsidRPr="00CD0D53">
      <w:rPr>
        <w:rFonts w:ascii="Arial" w:hAnsi="Arial" w:cs="Arial"/>
        <w:sz w:val="16"/>
        <w:szCs w:val="16"/>
      </w:rPr>
      <w:t xml:space="preserve">                                                                                         </w:t>
    </w:r>
    <w:r w:rsidR="002746D8">
      <w:rPr>
        <w:rFonts w:ascii="Arial" w:hAnsi="Arial" w:cs="Arial"/>
        <w:sz w:val="16"/>
        <w:szCs w:val="16"/>
      </w:rPr>
      <w:t xml:space="preserve">                                                 </w:t>
    </w:r>
    <w:r w:rsidR="002746D8" w:rsidRPr="00CD0D53">
      <w:rPr>
        <w:rFonts w:ascii="Arial" w:hAnsi="Arial" w:cs="Arial"/>
        <w:sz w:val="16"/>
        <w:szCs w:val="16"/>
      </w:rPr>
      <w:t xml:space="preserve">                                      </w:t>
    </w:r>
  </w:p>
  <w:p w:rsidR="002746D8" w:rsidRPr="002746D8" w:rsidRDefault="002746D8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712" w:rsidRDefault="00801712" w:rsidP="002746D8">
      <w:r>
        <w:separator/>
      </w:r>
    </w:p>
  </w:footnote>
  <w:footnote w:type="continuationSeparator" w:id="0">
    <w:p w:rsidR="00801712" w:rsidRDefault="00801712" w:rsidP="00274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C0"/>
    <w:rsid w:val="0009695B"/>
    <w:rsid w:val="000B6053"/>
    <w:rsid w:val="00176FE0"/>
    <w:rsid w:val="002113C6"/>
    <w:rsid w:val="002746D8"/>
    <w:rsid w:val="00283BD4"/>
    <w:rsid w:val="002A40D7"/>
    <w:rsid w:val="00397083"/>
    <w:rsid w:val="003A2A36"/>
    <w:rsid w:val="00441AC1"/>
    <w:rsid w:val="004A70E8"/>
    <w:rsid w:val="004C67E7"/>
    <w:rsid w:val="00551245"/>
    <w:rsid w:val="005B1A71"/>
    <w:rsid w:val="006060AC"/>
    <w:rsid w:val="00666F15"/>
    <w:rsid w:val="00692B52"/>
    <w:rsid w:val="006C0E94"/>
    <w:rsid w:val="00763EE1"/>
    <w:rsid w:val="007B1DE0"/>
    <w:rsid w:val="00801712"/>
    <w:rsid w:val="008024B1"/>
    <w:rsid w:val="008953A4"/>
    <w:rsid w:val="009C1FBB"/>
    <w:rsid w:val="009F2306"/>
    <w:rsid w:val="00A370C0"/>
    <w:rsid w:val="00AA449C"/>
    <w:rsid w:val="00AA4DEC"/>
    <w:rsid w:val="00AF6F53"/>
    <w:rsid w:val="00B34E34"/>
    <w:rsid w:val="00B7405D"/>
    <w:rsid w:val="00BA5E91"/>
    <w:rsid w:val="00C51F98"/>
    <w:rsid w:val="00C56537"/>
    <w:rsid w:val="00C6161B"/>
    <w:rsid w:val="00C93BB1"/>
    <w:rsid w:val="00D60C15"/>
    <w:rsid w:val="00E53A46"/>
    <w:rsid w:val="00FA2A09"/>
    <w:rsid w:val="00FA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9AF6E33-DC8E-48E6-95D8-A14D1056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0C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A370C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s-ES" w:eastAsia="es-ES"/>
    </w:rPr>
  </w:style>
  <w:style w:type="character" w:styleId="Hipervnculo">
    <w:name w:val="Hyperlink"/>
    <w:rsid w:val="00A370C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7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70C0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B7405D"/>
    <w:pPr>
      <w:spacing w:before="100" w:beforeAutospacing="1" w:after="119"/>
      <w:jc w:val="left"/>
    </w:pPr>
    <w:rPr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7405D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405D"/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746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46D8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cid:image006.jpg@01D015FD.6452C6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idadfuerzasmilitares.mil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Sandra Milena Torres Sanchez-SIIF</dc:creator>
  <cp:lastModifiedBy>PD. Olga Patricia Sanchez Roa</cp:lastModifiedBy>
  <cp:revision>19</cp:revision>
  <cp:lastPrinted>2016-11-02T13:11:00Z</cp:lastPrinted>
  <dcterms:created xsi:type="dcterms:W3CDTF">2016-02-19T20:11:00Z</dcterms:created>
  <dcterms:modified xsi:type="dcterms:W3CDTF">2017-05-03T12:26:00Z</dcterms:modified>
</cp:coreProperties>
</file>