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782" w:rsidRDefault="00660782" w:rsidP="00FB7A47">
      <w:pPr>
        <w:pStyle w:val="Sinespaciado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60782">
        <w:rPr>
          <w:rFonts w:ascii="Arial" w:hAnsi="Arial" w:cs="Arial"/>
          <w:b/>
          <w:sz w:val="24"/>
          <w:szCs w:val="24"/>
        </w:rPr>
        <w:t>PROGRAMA DE ATENCION DESENTRALIZADA DEL PACIENTE AMPUTADO</w:t>
      </w:r>
    </w:p>
    <w:p w:rsidR="00660782" w:rsidRPr="00660782" w:rsidRDefault="00660782" w:rsidP="00FB7A47">
      <w:pPr>
        <w:pStyle w:val="Sinespaciado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7B08DB" w:rsidRDefault="007B08DB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B7A47" w:rsidRDefault="00351CCD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Muchos de los m</w:t>
      </w:r>
      <w:r w:rsidR="00FB7A47">
        <w:rPr>
          <w:rFonts w:ascii="Arial" w:hAnsi="Arial" w:cs="Arial"/>
          <w:sz w:val="24"/>
          <w:szCs w:val="24"/>
        </w:rPr>
        <w:t>iembros de las Fuerza M</w:t>
      </w:r>
      <w:r>
        <w:rPr>
          <w:rFonts w:ascii="Arial" w:hAnsi="Arial" w:cs="Arial"/>
          <w:sz w:val="24"/>
          <w:szCs w:val="24"/>
        </w:rPr>
        <w:t xml:space="preserve">ilitares han sido víctimas del conflicto armado </w:t>
      </w:r>
      <w:r w:rsidR="003531C0">
        <w:rPr>
          <w:rFonts w:ascii="Arial" w:hAnsi="Arial" w:cs="Arial"/>
          <w:sz w:val="24"/>
          <w:szCs w:val="24"/>
        </w:rPr>
        <w:t>de este país</w:t>
      </w:r>
      <w:r w:rsidR="00FB7A47">
        <w:rPr>
          <w:rFonts w:ascii="Arial" w:hAnsi="Arial" w:cs="Arial"/>
          <w:sz w:val="24"/>
          <w:szCs w:val="24"/>
        </w:rPr>
        <w:t>,</w:t>
      </w:r>
      <w:r w:rsidR="003531C0">
        <w:rPr>
          <w:rFonts w:ascii="Arial" w:hAnsi="Arial" w:cs="Arial"/>
          <w:sz w:val="24"/>
          <w:szCs w:val="24"/>
        </w:rPr>
        <w:t xml:space="preserve"> </w:t>
      </w:r>
      <w:r w:rsidR="00FB7A47">
        <w:rPr>
          <w:rFonts w:ascii="Arial" w:hAnsi="Arial" w:cs="Arial"/>
          <w:sz w:val="24"/>
          <w:szCs w:val="24"/>
        </w:rPr>
        <w:t>los cuales en muchas ocasiones</w:t>
      </w:r>
      <w:r w:rsidR="003531C0">
        <w:rPr>
          <w:rFonts w:ascii="Arial" w:hAnsi="Arial" w:cs="Arial"/>
          <w:sz w:val="24"/>
          <w:szCs w:val="24"/>
        </w:rPr>
        <w:t xml:space="preserve"> han sido afectados con amputaciones de alguna de sus extremidades</w:t>
      </w:r>
      <w:r w:rsidR="00040254">
        <w:rPr>
          <w:rFonts w:ascii="Arial" w:hAnsi="Arial" w:cs="Arial"/>
          <w:sz w:val="24"/>
          <w:szCs w:val="24"/>
        </w:rPr>
        <w:t xml:space="preserve"> o de ambas</w:t>
      </w:r>
      <w:r w:rsidR="003531C0">
        <w:rPr>
          <w:rFonts w:ascii="Arial" w:hAnsi="Arial" w:cs="Arial"/>
          <w:sz w:val="24"/>
          <w:szCs w:val="24"/>
        </w:rPr>
        <w:t xml:space="preserve">; </w:t>
      </w:r>
      <w:r w:rsidR="00FB7A47">
        <w:rPr>
          <w:rFonts w:ascii="Arial" w:hAnsi="Arial" w:cs="Arial"/>
          <w:sz w:val="24"/>
          <w:szCs w:val="24"/>
        </w:rPr>
        <w:t>razón</w:t>
      </w:r>
      <w:r w:rsidR="007B08DB">
        <w:rPr>
          <w:rFonts w:ascii="Arial" w:hAnsi="Arial" w:cs="Arial"/>
          <w:sz w:val="24"/>
          <w:szCs w:val="24"/>
        </w:rPr>
        <w:t xml:space="preserve"> por la cual</w:t>
      </w:r>
      <w:r w:rsidR="00FB7A47">
        <w:rPr>
          <w:rFonts w:ascii="Arial" w:hAnsi="Arial" w:cs="Arial"/>
          <w:sz w:val="24"/>
          <w:szCs w:val="24"/>
        </w:rPr>
        <w:t>, para el Subsistema de salud de las F</w:t>
      </w:r>
      <w:r w:rsidR="003531C0">
        <w:rPr>
          <w:rFonts w:ascii="Arial" w:hAnsi="Arial" w:cs="Arial"/>
          <w:sz w:val="24"/>
          <w:szCs w:val="24"/>
        </w:rPr>
        <w:t>uerza</w:t>
      </w:r>
      <w:r w:rsidR="00FB7A47">
        <w:rPr>
          <w:rFonts w:ascii="Arial" w:hAnsi="Arial" w:cs="Arial"/>
          <w:sz w:val="24"/>
          <w:szCs w:val="24"/>
        </w:rPr>
        <w:t>s M</w:t>
      </w:r>
      <w:r w:rsidR="003531C0">
        <w:rPr>
          <w:rFonts w:ascii="Arial" w:hAnsi="Arial" w:cs="Arial"/>
          <w:sz w:val="24"/>
          <w:szCs w:val="24"/>
        </w:rPr>
        <w:t xml:space="preserve">ilitares </w:t>
      </w:r>
      <w:r w:rsidR="007B08DB">
        <w:rPr>
          <w:rFonts w:ascii="Arial" w:hAnsi="Arial" w:cs="Arial"/>
          <w:sz w:val="24"/>
          <w:szCs w:val="24"/>
        </w:rPr>
        <w:t xml:space="preserve">ha sido </w:t>
      </w:r>
      <w:r w:rsidR="003531C0">
        <w:rPr>
          <w:rFonts w:ascii="Arial" w:hAnsi="Arial" w:cs="Arial"/>
          <w:sz w:val="24"/>
          <w:szCs w:val="24"/>
        </w:rPr>
        <w:t>una necesidad</w:t>
      </w:r>
      <w:r w:rsidR="00FB7A47">
        <w:rPr>
          <w:rFonts w:ascii="Arial" w:hAnsi="Arial" w:cs="Arial"/>
          <w:sz w:val="24"/>
          <w:szCs w:val="24"/>
        </w:rPr>
        <w:t xml:space="preserve"> en crear alternativas que </w:t>
      </w:r>
      <w:r w:rsidR="003531C0">
        <w:rPr>
          <w:rFonts w:ascii="Arial" w:hAnsi="Arial" w:cs="Arial"/>
          <w:sz w:val="24"/>
          <w:szCs w:val="24"/>
        </w:rPr>
        <w:t xml:space="preserve">permitir </w:t>
      </w:r>
      <w:r w:rsidR="00FB7A47">
        <w:rPr>
          <w:rFonts w:ascii="Arial" w:hAnsi="Arial" w:cs="Arial"/>
          <w:sz w:val="24"/>
          <w:szCs w:val="24"/>
        </w:rPr>
        <w:t xml:space="preserve">a esta población, </w:t>
      </w:r>
      <w:r w:rsidR="003531C0">
        <w:rPr>
          <w:rFonts w:ascii="Arial" w:hAnsi="Arial" w:cs="Arial"/>
          <w:sz w:val="24"/>
          <w:szCs w:val="24"/>
        </w:rPr>
        <w:t>una mejor cober</w:t>
      </w:r>
      <w:r w:rsidR="00FB7A47">
        <w:rPr>
          <w:rFonts w:ascii="Arial" w:hAnsi="Arial" w:cs="Arial"/>
          <w:sz w:val="24"/>
          <w:szCs w:val="24"/>
        </w:rPr>
        <w:t>tura de los servicios de salud en particular a lo relacionado con los procesos de rehabilitación.</w:t>
      </w:r>
    </w:p>
    <w:p w:rsidR="00FB7A47" w:rsidRDefault="00FB7A47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52203" w:rsidRDefault="00FB7A47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por esto, que la Dir</w:t>
      </w:r>
      <w:r w:rsidR="00040254">
        <w:rPr>
          <w:rFonts w:ascii="Arial" w:hAnsi="Arial" w:cs="Arial"/>
          <w:sz w:val="24"/>
          <w:szCs w:val="24"/>
        </w:rPr>
        <w:t>ección de Sanidad Ejercito en</w:t>
      </w:r>
      <w:r>
        <w:rPr>
          <w:rFonts w:ascii="Arial" w:hAnsi="Arial" w:cs="Arial"/>
          <w:sz w:val="24"/>
          <w:szCs w:val="24"/>
        </w:rPr>
        <w:t xml:space="preserve"> convenio Inter institucional con el Hospital Militar Central, </w:t>
      </w:r>
      <w:r w:rsidR="00DA2A9F">
        <w:rPr>
          <w:rFonts w:ascii="Arial" w:hAnsi="Arial" w:cs="Arial"/>
          <w:sz w:val="24"/>
          <w:szCs w:val="24"/>
        </w:rPr>
        <w:t xml:space="preserve">desde el año 2015 </w:t>
      </w:r>
      <w:r>
        <w:rPr>
          <w:rFonts w:ascii="Arial" w:hAnsi="Arial" w:cs="Arial"/>
          <w:sz w:val="24"/>
          <w:szCs w:val="24"/>
        </w:rPr>
        <w:t xml:space="preserve">han </w:t>
      </w:r>
      <w:r w:rsidR="00DA2A9F">
        <w:rPr>
          <w:rFonts w:ascii="Arial" w:hAnsi="Arial" w:cs="Arial"/>
          <w:sz w:val="24"/>
          <w:szCs w:val="24"/>
        </w:rPr>
        <w:t xml:space="preserve">venido trabajando en una alianza estratégica con </w:t>
      </w:r>
      <w:r>
        <w:rPr>
          <w:rFonts w:ascii="Arial" w:hAnsi="Arial" w:cs="Arial"/>
          <w:sz w:val="24"/>
          <w:szCs w:val="24"/>
        </w:rPr>
        <w:t xml:space="preserve">el Programa de Atención Descentralizada del Paciente Amputado, con el propósito de mejorar la accesibilidad en la prestación de los servicios </w:t>
      </w:r>
      <w:r w:rsidR="00027120">
        <w:rPr>
          <w:rFonts w:ascii="Arial" w:hAnsi="Arial" w:cs="Arial"/>
          <w:sz w:val="24"/>
          <w:szCs w:val="24"/>
        </w:rPr>
        <w:t>para la elaboración y entrega de los componentes protésicos que nuestra población requiere en su proceso de rehabilitación funcional e inclusiva.</w:t>
      </w:r>
    </w:p>
    <w:p w:rsidR="007B08DB" w:rsidRDefault="007B08DB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8DB" w:rsidRDefault="007B08DB" w:rsidP="007B08DB">
      <w:pPr>
        <w:pStyle w:val="Sinespaciado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2492348D">
            <wp:extent cx="5429250" cy="304917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344" cy="307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7120" w:rsidRDefault="00027120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27120" w:rsidRDefault="00027120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Teniendo en cuenta que nuestra población se encuentra distribuida en todo el territorio nacional, la gran mayoría </w:t>
      </w:r>
      <w:r w:rsidR="00A21310">
        <w:rPr>
          <w:rFonts w:ascii="Arial" w:hAnsi="Arial" w:cs="Arial"/>
          <w:sz w:val="24"/>
          <w:szCs w:val="24"/>
        </w:rPr>
        <w:t xml:space="preserve">de la población amputada </w:t>
      </w:r>
      <w:r>
        <w:rPr>
          <w:rFonts w:ascii="Arial" w:hAnsi="Arial" w:cs="Arial"/>
          <w:sz w:val="24"/>
          <w:szCs w:val="24"/>
        </w:rPr>
        <w:t>se encuentra concentrada en las ciudades de Bogotá, Medellín, Bucaramanga, Cali, Armenia, Barranquilla, Montería, Cúcuta, Florencia y Neiva</w:t>
      </w:r>
      <w:r w:rsidR="00A21310">
        <w:rPr>
          <w:rFonts w:ascii="Arial" w:hAnsi="Arial" w:cs="Arial"/>
          <w:sz w:val="24"/>
          <w:szCs w:val="24"/>
        </w:rPr>
        <w:t xml:space="preserve">, razón por la cual  se ha encaminado la atención especializada del paciente amputado y </w:t>
      </w:r>
      <w:r w:rsidR="00876CBC">
        <w:rPr>
          <w:rFonts w:ascii="Arial" w:hAnsi="Arial" w:cs="Arial"/>
          <w:sz w:val="24"/>
          <w:szCs w:val="24"/>
        </w:rPr>
        <w:t xml:space="preserve">su </w:t>
      </w:r>
      <w:r w:rsidR="00A21310">
        <w:rPr>
          <w:rFonts w:ascii="Arial" w:hAnsi="Arial" w:cs="Arial"/>
          <w:sz w:val="24"/>
          <w:szCs w:val="24"/>
        </w:rPr>
        <w:t xml:space="preserve">rehabilitación protésica de acuerdo a las necesidades </w:t>
      </w:r>
      <w:r w:rsidR="00876CBC">
        <w:rPr>
          <w:rFonts w:ascii="Arial" w:hAnsi="Arial" w:cs="Arial"/>
          <w:sz w:val="24"/>
          <w:szCs w:val="24"/>
        </w:rPr>
        <w:t xml:space="preserve">de </w:t>
      </w:r>
      <w:r w:rsidR="00A21310">
        <w:rPr>
          <w:rFonts w:ascii="Arial" w:hAnsi="Arial" w:cs="Arial"/>
          <w:sz w:val="24"/>
          <w:szCs w:val="24"/>
        </w:rPr>
        <w:t>atención, el empleo del recurso humano especializado del Ejército Nacional y del Hospital Militar Central</w:t>
      </w:r>
      <w:r w:rsidR="00876CBC">
        <w:rPr>
          <w:rFonts w:ascii="Arial" w:hAnsi="Arial" w:cs="Arial"/>
          <w:sz w:val="24"/>
          <w:szCs w:val="24"/>
        </w:rPr>
        <w:t xml:space="preserve">, el uso de </w:t>
      </w:r>
      <w:r w:rsidR="00876CBC">
        <w:rPr>
          <w:rFonts w:ascii="Arial" w:hAnsi="Arial" w:cs="Arial"/>
          <w:sz w:val="24"/>
          <w:szCs w:val="24"/>
        </w:rPr>
        <w:lastRenderedPageBreak/>
        <w:t xml:space="preserve">un carro taller dotado </w:t>
      </w:r>
      <w:r w:rsidR="00972DD7">
        <w:rPr>
          <w:rFonts w:ascii="Arial" w:hAnsi="Arial" w:cs="Arial"/>
          <w:sz w:val="24"/>
          <w:szCs w:val="24"/>
        </w:rPr>
        <w:t>con infra estructura de alta tecnología</w:t>
      </w:r>
      <w:r w:rsidR="00876CBC">
        <w:rPr>
          <w:rFonts w:ascii="Arial" w:hAnsi="Arial" w:cs="Arial"/>
          <w:sz w:val="24"/>
          <w:szCs w:val="24"/>
        </w:rPr>
        <w:t xml:space="preserve"> para garantizar la elaboración, ensamblaje y entrega de las prótesis con una adecuada supervisión que garantice la calidad de los productos entregados a nuestra </w:t>
      </w:r>
      <w:r w:rsidR="00972DD7">
        <w:rPr>
          <w:rFonts w:ascii="Arial" w:hAnsi="Arial" w:cs="Arial"/>
          <w:sz w:val="24"/>
          <w:szCs w:val="24"/>
        </w:rPr>
        <w:t>usuarios</w:t>
      </w:r>
      <w:r w:rsidR="00876CBC">
        <w:rPr>
          <w:rFonts w:ascii="Arial" w:hAnsi="Arial" w:cs="Arial"/>
          <w:sz w:val="24"/>
          <w:szCs w:val="24"/>
        </w:rPr>
        <w:t>.</w:t>
      </w:r>
    </w:p>
    <w:p w:rsidR="00D84983" w:rsidRDefault="00D84983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84983" w:rsidRDefault="00D84983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la ejecución de este programa se han dispuesto varias etapas, que </w:t>
      </w:r>
      <w:r w:rsidR="00144A40">
        <w:rPr>
          <w:rFonts w:ascii="Arial" w:hAnsi="Arial" w:cs="Arial"/>
          <w:sz w:val="24"/>
          <w:szCs w:val="24"/>
        </w:rPr>
        <w:t>inicia</w:t>
      </w:r>
      <w:r>
        <w:rPr>
          <w:rFonts w:ascii="Arial" w:hAnsi="Arial" w:cs="Arial"/>
          <w:sz w:val="24"/>
          <w:szCs w:val="24"/>
        </w:rPr>
        <w:t xml:space="preserve">  con la planeación de las Jornadas </w:t>
      </w:r>
      <w:r w:rsidR="0009550A">
        <w:rPr>
          <w:rFonts w:ascii="Arial" w:hAnsi="Arial" w:cs="Arial"/>
          <w:sz w:val="24"/>
          <w:szCs w:val="24"/>
        </w:rPr>
        <w:t xml:space="preserve">al inicio del </w:t>
      </w:r>
      <w:r>
        <w:rPr>
          <w:rFonts w:ascii="Arial" w:hAnsi="Arial" w:cs="Arial"/>
          <w:sz w:val="24"/>
          <w:szCs w:val="24"/>
        </w:rPr>
        <w:t xml:space="preserve"> año entre el Hospital Militar Central y la Dirección de Sanidad Ejército, </w:t>
      </w:r>
      <w:r w:rsidR="00060094">
        <w:rPr>
          <w:rFonts w:ascii="Arial" w:hAnsi="Arial" w:cs="Arial"/>
          <w:sz w:val="24"/>
          <w:szCs w:val="24"/>
        </w:rPr>
        <w:t>apoyados en</w:t>
      </w:r>
      <w:r>
        <w:rPr>
          <w:rFonts w:ascii="Arial" w:hAnsi="Arial" w:cs="Arial"/>
          <w:sz w:val="24"/>
          <w:szCs w:val="24"/>
        </w:rPr>
        <w:t xml:space="preserve"> </w:t>
      </w:r>
      <w:r w:rsidR="00060094">
        <w:rPr>
          <w:rFonts w:ascii="Arial" w:hAnsi="Arial" w:cs="Arial"/>
          <w:sz w:val="24"/>
          <w:szCs w:val="24"/>
        </w:rPr>
        <w:t>las solicitudes</w:t>
      </w:r>
      <w:r>
        <w:rPr>
          <w:rFonts w:ascii="Arial" w:hAnsi="Arial" w:cs="Arial"/>
          <w:sz w:val="24"/>
          <w:szCs w:val="24"/>
        </w:rPr>
        <w:t xml:space="preserve"> realizadas por los Establecimientos de Sanidad Militar con el suministro de la base de datos de la población caracterizada para estas actividades.</w:t>
      </w:r>
      <w:r w:rsidR="0006009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060094" w:rsidRDefault="00060094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60094" w:rsidRDefault="00060094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Posterior a ello, se realiza una difusión en redes sociales de las fechas programadas en cada ciudad y a través de los coordinadores del servicio de rehabilitación de cada Establecimiento.</w:t>
      </w:r>
    </w:p>
    <w:p w:rsidR="00060094" w:rsidRDefault="00060094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60094" w:rsidRDefault="00060094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la Jornada, se realiza una valoración física por parte del especialista de prótesis y amputados del HOMIC, quien </w:t>
      </w:r>
      <w:r w:rsidR="00144A40">
        <w:rPr>
          <w:rFonts w:ascii="Arial" w:hAnsi="Arial" w:cs="Arial"/>
          <w:sz w:val="24"/>
          <w:szCs w:val="24"/>
        </w:rPr>
        <w:t xml:space="preserve">es el que </w:t>
      </w:r>
      <w:r>
        <w:rPr>
          <w:rFonts w:ascii="Arial" w:hAnsi="Arial" w:cs="Arial"/>
          <w:sz w:val="24"/>
          <w:szCs w:val="24"/>
        </w:rPr>
        <w:t>formula los elementos que requiere cada usuario de acuerdo a la condición actual y de la prótesis</w:t>
      </w:r>
      <w:r w:rsidR="007B08DB">
        <w:rPr>
          <w:rFonts w:ascii="Arial" w:hAnsi="Arial" w:cs="Arial"/>
          <w:sz w:val="24"/>
          <w:szCs w:val="24"/>
        </w:rPr>
        <w:t>.</w:t>
      </w:r>
    </w:p>
    <w:p w:rsidR="00060094" w:rsidRDefault="00060094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1106B" w:rsidRDefault="00060094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Una </w:t>
      </w:r>
      <w:r w:rsidR="00040254">
        <w:rPr>
          <w:rFonts w:ascii="Arial" w:hAnsi="Arial" w:cs="Arial"/>
          <w:sz w:val="24"/>
          <w:szCs w:val="24"/>
        </w:rPr>
        <w:t xml:space="preserve">vez </w:t>
      </w:r>
      <w:r w:rsidR="007B08DB">
        <w:rPr>
          <w:rFonts w:ascii="Arial" w:hAnsi="Arial" w:cs="Arial"/>
          <w:sz w:val="24"/>
          <w:szCs w:val="24"/>
        </w:rPr>
        <w:t xml:space="preserve">se realiza la evaluación, el servicio de </w:t>
      </w:r>
      <w:r w:rsidR="00A1106B">
        <w:rPr>
          <w:rFonts w:ascii="Arial" w:hAnsi="Arial" w:cs="Arial"/>
          <w:sz w:val="24"/>
          <w:szCs w:val="24"/>
        </w:rPr>
        <w:t xml:space="preserve">auditoria de </w:t>
      </w:r>
      <w:r w:rsidR="00E42401">
        <w:rPr>
          <w:rFonts w:ascii="Arial" w:hAnsi="Arial" w:cs="Arial"/>
          <w:sz w:val="24"/>
          <w:szCs w:val="24"/>
        </w:rPr>
        <w:t>cada ESM</w:t>
      </w:r>
      <w:r w:rsidR="00A1106B">
        <w:rPr>
          <w:rFonts w:ascii="Arial" w:hAnsi="Arial" w:cs="Arial"/>
          <w:sz w:val="24"/>
          <w:szCs w:val="24"/>
        </w:rPr>
        <w:t xml:space="preserve"> </w:t>
      </w:r>
      <w:r w:rsidR="00040254">
        <w:rPr>
          <w:rFonts w:ascii="Arial" w:hAnsi="Arial" w:cs="Arial"/>
          <w:sz w:val="24"/>
          <w:szCs w:val="24"/>
        </w:rPr>
        <w:t>au</w:t>
      </w:r>
      <w:r w:rsidR="00A1106B">
        <w:rPr>
          <w:rFonts w:ascii="Arial" w:hAnsi="Arial" w:cs="Arial"/>
          <w:sz w:val="24"/>
          <w:szCs w:val="24"/>
        </w:rPr>
        <w:t>toriza</w:t>
      </w:r>
      <w:r w:rsidR="00040254">
        <w:rPr>
          <w:rFonts w:ascii="Arial" w:hAnsi="Arial" w:cs="Arial"/>
          <w:sz w:val="24"/>
          <w:szCs w:val="24"/>
        </w:rPr>
        <w:t xml:space="preserve"> los componentes protésicos requeridos por los usuarios</w:t>
      </w:r>
      <w:r w:rsidR="007B08DB">
        <w:rPr>
          <w:rFonts w:ascii="Arial" w:hAnsi="Arial" w:cs="Arial"/>
          <w:sz w:val="24"/>
          <w:szCs w:val="24"/>
        </w:rPr>
        <w:t xml:space="preserve">; y posterior  a ello, </w:t>
      </w:r>
      <w:r w:rsidR="0009550A">
        <w:rPr>
          <w:rFonts w:ascii="Arial" w:hAnsi="Arial" w:cs="Arial"/>
          <w:sz w:val="24"/>
          <w:szCs w:val="24"/>
        </w:rPr>
        <w:t>se realiza un proceso logístico de pedido y envió de componentes a la ciudad donde se</w:t>
      </w:r>
      <w:r w:rsidR="00144A40">
        <w:rPr>
          <w:rFonts w:ascii="Arial" w:hAnsi="Arial" w:cs="Arial"/>
          <w:sz w:val="24"/>
          <w:szCs w:val="24"/>
        </w:rPr>
        <w:t>rán</w:t>
      </w:r>
      <w:r w:rsidR="0009550A">
        <w:rPr>
          <w:rFonts w:ascii="Arial" w:hAnsi="Arial" w:cs="Arial"/>
          <w:sz w:val="24"/>
          <w:szCs w:val="24"/>
        </w:rPr>
        <w:t xml:space="preserve"> entrega</w:t>
      </w:r>
      <w:r w:rsidR="00144A40">
        <w:rPr>
          <w:rFonts w:ascii="Arial" w:hAnsi="Arial" w:cs="Arial"/>
          <w:sz w:val="24"/>
          <w:szCs w:val="24"/>
        </w:rPr>
        <w:t>dos</w:t>
      </w:r>
      <w:r w:rsidR="0009550A">
        <w:rPr>
          <w:rFonts w:ascii="Arial" w:hAnsi="Arial" w:cs="Arial"/>
          <w:sz w:val="24"/>
          <w:szCs w:val="24"/>
        </w:rPr>
        <w:t xml:space="preserve">, </w:t>
      </w:r>
      <w:r w:rsidR="007B08DB">
        <w:rPr>
          <w:rFonts w:ascii="Arial" w:hAnsi="Arial" w:cs="Arial"/>
          <w:sz w:val="24"/>
          <w:szCs w:val="24"/>
        </w:rPr>
        <w:t>para lo cual</w:t>
      </w:r>
      <w:r w:rsidR="00E42401">
        <w:rPr>
          <w:rFonts w:ascii="Arial" w:hAnsi="Arial" w:cs="Arial"/>
          <w:sz w:val="24"/>
          <w:szCs w:val="24"/>
        </w:rPr>
        <w:t xml:space="preserve"> se envía </w:t>
      </w:r>
      <w:r w:rsidR="0009550A">
        <w:rPr>
          <w:rFonts w:ascii="Arial" w:hAnsi="Arial" w:cs="Arial"/>
          <w:sz w:val="24"/>
          <w:szCs w:val="24"/>
        </w:rPr>
        <w:t>el carro taller</w:t>
      </w:r>
      <w:r w:rsidR="00E42401">
        <w:rPr>
          <w:rFonts w:ascii="Arial" w:hAnsi="Arial" w:cs="Arial"/>
          <w:sz w:val="24"/>
          <w:szCs w:val="24"/>
        </w:rPr>
        <w:t xml:space="preserve">, </w:t>
      </w:r>
      <w:r w:rsidR="0009550A">
        <w:rPr>
          <w:rFonts w:ascii="Arial" w:hAnsi="Arial" w:cs="Arial"/>
          <w:sz w:val="24"/>
          <w:szCs w:val="24"/>
        </w:rPr>
        <w:t xml:space="preserve">o </w:t>
      </w:r>
      <w:r w:rsidR="00E42401">
        <w:rPr>
          <w:rFonts w:ascii="Arial" w:hAnsi="Arial" w:cs="Arial"/>
          <w:sz w:val="24"/>
          <w:szCs w:val="24"/>
        </w:rPr>
        <w:t>en</w:t>
      </w:r>
      <w:r w:rsidR="0009550A">
        <w:rPr>
          <w:rFonts w:ascii="Arial" w:hAnsi="Arial" w:cs="Arial"/>
          <w:sz w:val="24"/>
          <w:szCs w:val="24"/>
        </w:rPr>
        <w:t xml:space="preserve"> coordinación con la empresa que suministra los componentes protésicos</w:t>
      </w:r>
      <w:r w:rsidR="007B08DB">
        <w:rPr>
          <w:rFonts w:ascii="Arial" w:hAnsi="Arial" w:cs="Arial"/>
          <w:sz w:val="24"/>
          <w:szCs w:val="24"/>
        </w:rPr>
        <w:t xml:space="preserve">, </w:t>
      </w:r>
      <w:r w:rsidR="00E42401">
        <w:rPr>
          <w:rFonts w:ascii="Arial" w:hAnsi="Arial" w:cs="Arial"/>
          <w:sz w:val="24"/>
          <w:szCs w:val="24"/>
        </w:rPr>
        <w:t>se realiza su respectiva entrega.</w:t>
      </w:r>
    </w:p>
    <w:p w:rsidR="0009550A" w:rsidRDefault="0009550A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9550A" w:rsidRDefault="0009550A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la entrega de</w:t>
      </w:r>
      <w:r w:rsidR="00144A40">
        <w:rPr>
          <w:rFonts w:ascii="Arial" w:hAnsi="Arial" w:cs="Arial"/>
          <w:sz w:val="24"/>
          <w:szCs w:val="24"/>
        </w:rPr>
        <w:t xml:space="preserve"> las prótesis o </w:t>
      </w:r>
      <w:r>
        <w:rPr>
          <w:rFonts w:ascii="Arial" w:hAnsi="Arial" w:cs="Arial"/>
          <w:sz w:val="24"/>
          <w:szCs w:val="24"/>
        </w:rPr>
        <w:t xml:space="preserve">los componentes protésicos, </w:t>
      </w:r>
      <w:r w:rsidR="00E42401">
        <w:rPr>
          <w:rFonts w:ascii="Arial" w:hAnsi="Arial" w:cs="Arial"/>
          <w:sz w:val="24"/>
          <w:szCs w:val="24"/>
        </w:rPr>
        <w:t xml:space="preserve">es importante aclarar que se </w:t>
      </w:r>
      <w:r w:rsidR="009B2FFD">
        <w:rPr>
          <w:rFonts w:ascii="Arial" w:hAnsi="Arial" w:cs="Arial"/>
          <w:sz w:val="24"/>
          <w:szCs w:val="24"/>
        </w:rPr>
        <w:t>realiza</w:t>
      </w:r>
      <w:r w:rsidR="00144A40">
        <w:rPr>
          <w:rFonts w:ascii="Arial" w:hAnsi="Arial" w:cs="Arial"/>
          <w:sz w:val="24"/>
          <w:szCs w:val="24"/>
        </w:rPr>
        <w:t xml:space="preserve"> prueba</w:t>
      </w:r>
      <w:r w:rsidR="00E42401">
        <w:rPr>
          <w:rFonts w:ascii="Arial" w:hAnsi="Arial" w:cs="Arial"/>
          <w:sz w:val="24"/>
          <w:szCs w:val="24"/>
        </w:rPr>
        <w:t>s</w:t>
      </w:r>
      <w:r w:rsidR="00144A40">
        <w:rPr>
          <w:rFonts w:ascii="Arial" w:hAnsi="Arial" w:cs="Arial"/>
          <w:sz w:val="24"/>
          <w:szCs w:val="24"/>
        </w:rPr>
        <w:t>, ensamblaje, alineación y adaptación de la</w:t>
      </w:r>
      <w:r w:rsidR="00697CBE">
        <w:rPr>
          <w:rFonts w:ascii="Arial" w:hAnsi="Arial" w:cs="Arial"/>
          <w:sz w:val="24"/>
          <w:szCs w:val="24"/>
        </w:rPr>
        <w:t xml:space="preserve">s </w:t>
      </w:r>
      <w:r w:rsidR="00E42401">
        <w:rPr>
          <w:rFonts w:ascii="Arial" w:hAnsi="Arial" w:cs="Arial"/>
          <w:sz w:val="24"/>
          <w:szCs w:val="24"/>
        </w:rPr>
        <w:t>mismas.</w:t>
      </w:r>
    </w:p>
    <w:p w:rsidR="00697CBE" w:rsidRDefault="00697CBE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97CBE" w:rsidRDefault="00697CBE" w:rsidP="00697CBE">
      <w:pPr>
        <w:pStyle w:val="Sinespaciado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023BA8A5">
            <wp:extent cx="2865120" cy="217614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2FFD" w:rsidRDefault="009B2FFD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B2FFD" w:rsidRDefault="009B2FFD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2FFD">
        <w:rPr>
          <w:rFonts w:ascii="Arial" w:hAnsi="Arial" w:cs="Arial"/>
          <w:sz w:val="24"/>
          <w:szCs w:val="24"/>
        </w:rPr>
        <w:lastRenderedPageBreak/>
        <w:t>El propósito</w:t>
      </w:r>
      <w:r>
        <w:rPr>
          <w:rFonts w:ascii="Arial" w:hAnsi="Arial" w:cs="Arial"/>
          <w:sz w:val="24"/>
          <w:szCs w:val="24"/>
        </w:rPr>
        <w:t xml:space="preserve"> de estas jornadas, es</w:t>
      </w:r>
      <w:r w:rsidRPr="009B2FFD">
        <w:rPr>
          <w:rFonts w:ascii="Arial" w:hAnsi="Arial" w:cs="Arial"/>
          <w:sz w:val="24"/>
          <w:szCs w:val="24"/>
        </w:rPr>
        <w:t xml:space="preserve"> promover la efectividad de los procesos de rehabilitación al personal militar activo, retirado, </w:t>
      </w:r>
      <w:r>
        <w:rPr>
          <w:rFonts w:ascii="Arial" w:hAnsi="Arial" w:cs="Arial"/>
          <w:sz w:val="24"/>
          <w:szCs w:val="24"/>
        </w:rPr>
        <w:t>pensionado y beneficiario</w:t>
      </w:r>
      <w:r w:rsidRPr="009B2FFD">
        <w:rPr>
          <w:rFonts w:ascii="Arial" w:hAnsi="Arial" w:cs="Arial"/>
          <w:sz w:val="24"/>
          <w:szCs w:val="24"/>
        </w:rPr>
        <w:t xml:space="preserve"> del </w:t>
      </w:r>
      <w:r>
        <w:rPr>
          <w:rFonts w:ascii="Arial" w:hAnsi="Arial" w:cs="Arial"/>
          <w:sz w:val="24"/>
          <w:szCs w:val="24"/>
        </w:rPr>
        <w:t xml:space="preserve">Sistema de Salud FFMM  </w:t>
      </w:r>
      <w:r w:rsidRPr="009B2FFD">
        <w:rPr>
          <w:rFonts w:ascii="Arial" w:hAnsi="Arial" w:cs="Arial"/>
          <w:sz w:val="24"/>
          <w:szCs w:val="24"/>
        </w:rPr>
        <w:t>con</w:t>
      </w:r>
      <w:r>
        <w:rPr>
          <w:rFonts w:ascii="Arial" w:hAnsi="Arial" w:cs="Arial"/>
          <w:sz w:val="24"/>
          <w:szCs w:val="24"/>
        </w:rPr>
        <w:t xml:space="preserve"> recurso humano y  tecnológico de alta calidad, que garanticen un adecuado suministro de componentes protésicos y </w:t>
      </w:r>
      <w:r w:rsidR="001D7708">
        <w:rPr>
          <w:rFonts w:ascii="Arial" w:hAnsi="Arial" w:cs="Arial"/>
          <w:sz w:val="24"/>
          <w:szCs w:val="24"/>
        </w:rPr>
        <w:t xml:space="preserve">prótesis, </w:t>
      </w:r>
      <w:r>
        <w:rPr>
          <w:rFonts w:ascii="Arial" w:hAnsi="Arial" w:cs="Arial"/>
          <w:sz w:val="24"/>
          <w:szCs w:val="24"/>
        </w:rPr>
        <w:t xml:space="preserve"> con gran impacto social que les permita </w:t>
      </w:r>
      <w:r w:rsidR="001D7708">
        <w:rPr>
          <w:rFonts w:ascii="Arial" w:hAnsi="Arial" w:cs="Arial"/>
          <w:sz w:val="24"/>
          <w:szCs w:val="24"/>
        </w:rPr>
        <w:t xml:space="preserve">reincorporarse a la vida social y laboral </w:t>
      </w:r>
      <w:r>
        <w:rPr>
          <w:rFonts w:ascii="Arial" w:hAnsi="Arial" w:cs="Arial"/>
          <w:sz w:val="24"/>
          <w:szCs w:val="24"/>
        </w:rPr>
        <w:t xml:space="preserve"> </w:t>
      </w:r>
      <w:r w:rsidR="001D7708">
        <w:rPr>
          <w:rFonts w:ascii="Arial" w:hAnsi="Arial" w:cs="Arial"/>
          <w:sz w:val="24"/>
          <w:szCs w:val="24"/>
        </w:rPr>
        <w:t>de nuestros usuarios.</w:t>
      </w:r>
    </w:p>
    <w:p w:rsidR="009B2FFD" w:rsidRDefault="009B2FFD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77B27" w:rsidRDefault="00077B27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77B27" w:rsidRDefault="00077B27" w:rsidP="007B08DB">
      <w:pPr>
        <w:pStyle w:val="Sinespaciado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077B27" w:rsidRDefault="00077B27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8DB" w:rsidRDefault="007B08DB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8DB" w:rsidRDefault="007B08DB" w:rsidP="00FB7A4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7B08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CD"/>
    <w:rsid w:val="0001418B"/>
    <w:rsid w:val="00027120"/>
    <w:rsid w:val="00040254"/>
    <w:rsid w:val="00060094"/>
    <w:rsid w:val="00077B27"/>
    <w:rsid w:val="0009550A"/>
    <w:rsid w:val="000D0B7B"/>
    <w:rsid w:val="00144A40"/>
    <w:rsid w:val="001D7708"/>
    <w:rsid w:val="00351CCD"/>
    <w:rsid w:val="003531C0"/>
    <w:rsid w:val="003A259E"/>
    <w:rsid w:val="004649C0"/>
    <w:rsid w:val="00660782"/>
    <w:rsid w:val="00697CBE"/>
    <w:rsid w:val="007B08DB"/>
    <w:rsid w:val="00876CBC"/>
    <w:rsid w:val="00972DD7"/>
    <w:rsid w:val="009B2FFD"/>
    <w:rsid w:val="009B797E"/>
    <w:rsid w:val="00A1106B"/>
    <w:rsid w:val="00A21310"/>
    <w:rsid w:val="00CD27A9"/>
    <w:rsid w:val="00D84983"/>
    <w:rsid w:val="00DA2A9F"/>
    <w:rsid w:val="00E42401"/>
    <w:rsid w:val="00FB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5D7F7910-3B39-4890-BA81-975B9148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51C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SMSM. Clara Patricia Medina Guzman</dc:creator>
  <cp:lastModifiedBy>SMSM. Clara Patricia Medina Guzman</cp:lastModifiedBy>
  <cp:revision>2</cp:revision>
  <dcterms:created xsi:type="dcterms:W3CDTF">2020-07-18T00:03:00Z</dcterms:created>
  <dcterms:modified xsi:type="dcterms:W3CDTF">2020-07-18T00:03:00Z</dcterms:modified>
</cp:coreProperties>
</file>