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pPr w:leftFromText="141" w:rightFromText="141" w:horzAnchor="margin" w:tblpXSpec="center" w:tblpY="-1185"/>
        <w:tblW w:w="14039" w:type="dxa"/>
        <w:tblLayout w:type="fixed"/>
        <w:tblLook w:val="04A0" w:firstRow="1" w:lastRow="0" w:firstColumn="1" w:lastColumn="0" w:noHBand="0" w:noVBand="1"/>
      </w:tblPr>
      <w:tblGrid>
        <w:gridCol w:w="2273"/>
        <w:gridCol w:w="2127"/>
        <w:gridCol w:w="9639"/>
      </w:tblGrid>
      <w:tr w:rsidR="00176439" w14:paraId="531AF810" w14:textId="77777777" w:rsidTr="00115084">
        <w:trPr>
          <w:trHeight w:val="551"/>
        </w:trPr>
        <w:tc>
          <w:tcPr>
            <w:tcW w:w="2273" w:type="dxa"/>
            <w:vMerge w:val="restart"/>
            <w:vAlign w:val="center"/>
          </w:tcPr>
          <w:p w14:paraId="531AF80B" w14:textId="77777777" w:rsidR="00176439" w:rsidRDefault="00176439" w:rsidP="00C55690">
            <w:pPr>
              <w:jc w:val="center"/>
              <w:rPr>
                <w:b/>
              </w:rPr>
            </w:pPr>
            <w:r>
              <w:rPr>
                <w:noProof/>
                <w:lang w:eastAsia="es-CO"/>
              </w:rPr>
              <w:drawing>
                <wp:inline distT="0" distB="0" distL="0" distR="0" wp14:anchorId="531AF83A" wp14:editId="531AF83B">
                  <wp:extent cx="1014320" cy="246202"/>
                  <wp:effectExtent l="0" t="0" r="0" b="1905"/>
                  <wp:docPr id="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479" cy="246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shd w:val="clear" w:color="auto" w:fill="6699FF"/>
            <w:vAlign w:val="center"/>
          </w:tcPr>
          <w:p w14:paraId="531AF80C" w14:textId="77777777" w:rsidR="00176439" w:rsidRPr="00613CEB" w:rsidRDefault="00176439" w:rsidP="005A7850">
            <w:pPr>
              <w:jc w:val="center"/>
              <w:rPr>
                <w:b/>
                <w:color w:val="FFFFFF" w:themeColor="background1"/>
              </w:rPr>
            </w:pPr>
            <w:r w:rsidRPr="00613CEB">
              <w:rPr>
                <w:rFonts w:ascii="Arial Narrow" w:hAnsi="Arial Narrow"/>
                <w:b/>
                <w:bCs/>
                <w:color w:val="FFFFFF" w:themeColor="background1"/>
              </w:rPr>
              <w:t>PROCESO</w:t>
            </w:r>
          </w:p>
        </w:tc>
        <w:tc>
          <w:tcPr>
            <w:tcW w:w="9639" w:type="dxa"/>
            <w:vAlign w:val="center"/>
          </w:tcPr>
          <w:p w14:paraId="531AF80F" w14:textId="087566F8" w:rsidR="00176439" w:rsidRDefault="00176439" w:rsidP="005A7850">
            <w:pPr>
              <w:jc w:val="center"/>
              <w:rPr>
                <w:b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PROGRAMA AMPLIADO DE INMUNIZACIONES PAI</w:t>
            </w:r>
          </w:p>
        </w:tc>
      </w:tr>
      <w:tr w:rsidR="00176439" w14:paraId="531AF816" w14:textId="77777777" w:rsidTr="007B4217">
        <w:trPr>
          <w:trHeight w:val="718"/>
        </w:trPr>
        <w:tc>
          <w:tcPr>
            <w:tcW w:w="2273" w:type="dxa"/>
            <w:vMerge/>
          </w:tcPr>
          <w:p w14:paraId="531AF811" w14:textId="77777777" w:rsidR="00176439" w:rsidRDefault="00176439" w:rsidP="005A7850">
            <w:pPr>
              <w:rPr>
                <w:b/>
              </w:rPr>
            </w:pPr>
          </w:p>
        </w:tc>
        <w:tc>
          <w:tcPr>
            <w:tcW w:w="2127" w:type="dxa"/>
            <w:shd w:val="clear" w:color="auto" w:fill="6699FF"/>
            <w:vAlign w:val="center"/>
          </w:tcPr>
          <w:p w14:paraId="531AF812" w14:textId="77777777" w:rsidR="00176439" w:rsidRDefault="00176439" w:rsidP="005A7850">
            <w:pPr>
              <w:jc w:val="center"/>
              <w:rPr>
                <w:b/>
              </w:rPr>
            </w:pPr>
            <w:r w:rsidRPr="00613CEB">
              <w:rPr>
                <w:rFonts w:ascii="Arial Narrow" w:hAnsi="Arial Narrow"/>
                <w:b/>
                <w:bCs/>
                <w:color w:val="FFFFFF" w:themeColor="background1"/>
              </w:rPr>
              <w:t>Formato</w:t>
            </w:r>
          </w:p>
        </w:tc>
        <w:tc>
          <w:tcPr>
            <w:tcW w:w="9639" w:type="dxa"/>
            <w:vAlign w:val="center"/>
          </w:tcPr>
          <w:p w14:paraId="531AF815" w14:textId="1CAFA0B2" w:rsidR="00176439" w:rsidRDefault="00176439" w:rsidP="005A7850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Seguimiento Temperaturas del Sistema Monitoreo Digital</w:t>
            </w:r>
          </w:p>
        </w:tc>
      </w:tr>
    </w:tbl>
    <w:tbl>
      <w:tblPr>
        <w:tblStyle w:val="Tablaconcuadrcula"/>
        <w:tblpPr w:leftFromText="141" w:rightFromText="141" w:vertAnchor="text" w:horzAnchor="margin" w:tblpX="-147" w:tblpY="1759"/>
        <w:tblW w:w="14007" w:type="dxa"/>
        <w:tblLook w:val="04A0" w:firstRow="1" w:lastRow="0" w:firstColumn="1" w:lastColumn="0" w:noHBand="0" w:noVBand="1"/>
      </w:tblPr>
      <w:tblGrid>
        <w:gridCol w:w="2689"/>
        <w:gridCol w:w="6378"/>
        <w:gridCol w:w="2127"/>
        <w:gridCol w:w="2813"/>
      </w:tblGrid>
      <w:tr w:rsidR="00A34C84" w14:paraId="531AF81B" w14:textId="77777777" w:rsidTr="00B133CF">
        <w:trPr>
          <w:trHeight w:val="375"/>
        </w:trPr>
        <w:tc>
          <w:tcPr>
            <w:tcW w:w="2689" w:type="dxa"/>
            <w:shd w:val="clear" w:color="auto" w:fill="0093C8"/>
          </w:tcPr>
          <w:p w14:paraId="531AF817" w14:textId="50E41FAA" w:rsidR="00A34C84" w:rsidRPr="00613CEB" w:rsidRDefault="008324E1" w:rsidP="00C10798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EQUIPO</w:t>
            </w:r>
            <w:r w:rsidR="00A34C84" w:rsidRPr="00613CEB">
              <w:rPr>
                <w:b/>
                <w:color w:val="FFFFFF" w:themeColor="background1"/>
              </w:rPr>
              <w:t xml:space="preserve"> DE</w:t>
            </w:r>
            <w:r>
              <w:rPr>
                <w:b/>
                <w:color w:val="FFFFFF" w:themeColor="background1"/>
              </w:rPr>
              <w:t xml:space="preserve"> </w:t>
            </w:r>
            <w:r w:rsidR="00A34C84" w:rsidRPr="00613CEB">
              <w:rPr>
                <w:b/>
                <w:color w:val="FFFFFF" w:themeColor="background1"/>
              </w:rPr>
              <w:t>MONITOREO</w:t>
            </w:r>
          </w:p>
        </w:tc>
        <w:tc>
          <w:tcPr>
            <w:tcW w:w="6378" w:type="dxa"/>
            <w:shd w:val="clear" w:color="auto" w:fill="FFFFFF" w:themeFill="background1"/>
          </w:tcPr>
          <w:p w14:paraId="531AF818" w14:textId="77777777" w:rsidR="00A34C84" w:rsidRPr="00383BE3" w:rsidRDefault="00A34C84" w:rsidP="00C10798">
            <w:pPr>
              <w:pStyle w:val="Prrafodelista"/>
              <w:ind w:left="0"/>
            </w:pPr>
          </w:p>
        </w:tc>
        <w:tc>
          <w:tcPr>
            <w:tcW w:w="2127" w:type="dxa"/>
            <w:shd w:val="clear" w:color="auto" w:fill="0093C8"/>
          </w:tcPr>
          <w:p w14:paraId="531AF819" w14:textId="77777777" w:rsidR="00A34C84" w:rsidRPr="00613CEB" w:rsidRDefault="00A34C84" w:rsidP="00C10798">
            <w:pPr>
              <w:pStyle w:val="Prrafodelista"/>
              <w:ind w:left="0"/>
              <w:rPr>
                <w:b/>
                <w:color w:val="FFFFFF" w:themeColor="background1"/>
              </w:rPr>
            </w:pPr>
            <w:r w:rsidRPr="00613CEB">
              <w:rPr>
                <w:b/>
                <w:color w:val="FFFFFF" w:themeColor="background1"/>
              </w:rPr>
              <w:t>RESPONSABLE DEL MONITOREO</w:t>
            </w:r>
          </w:p>
        </w:tc>
        <w:tc>
          <w:tcPr>
            <w:tcW w:w="2813" w:type="dxa"/>
            <w:shd w:val="clear" w:color="auto" w:fill="FFFFFF" w:themeFill="background1"/>
          </w:tcPr>
          <w:p w14:paraId="531AF81A" w14:textId="77777777" w:rsidR="00A34C84" w:rsidRPr="00C10798" w:rsidRDefault="00A34C84" w:rsidP="00C10798">
            <w:pPr>
              <w:pStyle w:val="Prrafodelista"/>
              <w:ind w:left="0"/>
            </w:pPr>
          </w:p>
        </w:tc>
      </w:tr>
      <w:tr w:rsidR="00A34C84" w14:paraId="531AF81D" w14:textId="77777777" w:rsidTr="00B133CF">
        <w:trPr>
          <w:trHeight w:val="214"/>
        </w:trPr>
        <w:tc>
          <w:tcPr>
            <w:tcW w:w="14007" w:type="dxa"/>
            <w:gridSpan w:val="4"/>
            <w:shd w:val="clear" w:color="auto" w:fill="0093C8"/>
          </w:tcPr>
          <w:p w14:paraId="531AF81C" w14:textId="77777777" w:rsidR="00A34C84" w:rsidRPr="00613CEB" w:rsidRDefault="00A34C84" w:rsidP="009B13C6">
            <w:pPr>
              <w:pStyle w:val="Prrafodelista"/>
              <w:ind w:left="0"/>
              <w:jc w:val="center"/>
              <w:rPr>
                <w:b/>
                <w:color w:val="FFFFFF" w:themeColor="background1"/>
              </w:rPr>
            </w:pPr>
            <w:r w:rsidRPr="00613CEB">
              <w:rPr>
                <w:b/>
                <w:color w:val="FFFFFF" w:themeColor="background1"/>
              </w:rPr>
              <w:t>CURVA DE TEMPERATURA</w:t>
            </w:r>
          </w:p>
        </w:tc>
      </w:tr>
      <w:tr w:rsidR="006E0883" w14:paraId="531AF829" w14:textId="77777777" w:rsidTr="00B133CF">
        <w:trPr>
          <w:trHeight w:val="5120"/>
        </w:trPr>
        <w:tc>
          <w:tcPr>
            <w:tcW w:w="14007" w:type="dxa"/>
            <w:gridSpan w:val="4"/>
            <w:tcBorders>
              <w:bottom w:val="single" w:sz="4" w:space="0" w:color="auto"/>
            </w:tcBorders>
          </w:tcPr>
          <w:p w14:paraId="531AF81E" w14:textId="77777777" w:rsidR="006E0883" w:rsidRDefault="006E0883" w:rsidP="00C10798">
            <w:pPr>
              <w:pStyle w:val="Prrafodelista"/>
              <w:ind w:left="0"/>
              <w:jc w:val="center"/>
              <w:rPr>
                <w:b/>
                <w:sz w:val="16"/>
                <w:szCs w:val="16"/>
              </w:rPr>
            </w:pPr>
          </w:p>
          <w:p w14:paraId="531AF81F" w14:textId="77777777" w:rsidR="006E0883" w:rsidRDefault="006E0883" w:rsidP="00C10798">
            <w:pPr>
              <w:pStyle w:val="Prrafodelista"/>
              <w:ind w:left="0"/>
              <w:jc w:val="center"/>
              <w:rPr>
                <w:b/>
                <w:sz w:val="16"/>
                <w:szCs w:val="16"/>
              </w:rPr>
            </w:pPr>
          </w:p>
          <w:p w14:paraId="531AF820" w14:textId="77777777" w:rsidR="006E0883" w:rsidRDefault="006E0883" w:rsidP="00C10798">
            <w:pPr>
              <w:pStyle w:val="Prrafodelista"/>
              <w:ind w:left="0"/>
              <w:jc w:val="center"/>
              <w:rPr>
                <w:b/>
                <w:sz w:val="16"/>
                <w:szCs w:val="16"/>
              </w:rPr>
            </w:pPr>
          </w:p>
          <w:p w14:paraId="531AF821" w14:textId="77777777" w:rsidR="006E0883" w:rsidRDefault="006E0883" w:rsidP="00C10798">
            <w:pPr>
              <w:pStyle w:val="Prrafodelista"/>
              <w:ind w:left="0"/>
              <w:jc w:val="center"/>
              <w:rPr>
                <w:b/>
                <w:sz w:val="16"/>
                <w:szCs w:val="16"/>
              </w:rPr>
            </w:pPr>
          </w:p>
          <w:p w14:paraId="531AF822" w14:textId="77777777" w:rsidR="006E0883" w:rsidRDefault="006E0883" w:rsidP="00C10798">
            <w:pPr>
              <w:pStyle w:val="Prrafodelista"/>
              <w:ind w:left="0"/>
              <w:jc w:val="center"/>
              <w:rPr>
                <w:b/>
                <w:sz w:val="16"/>
                <w:szCs w:val="16"/>
              </w:rPr>
            </w:pPr>
          </w:p>
          <w:p w14:paraId="531AF823" w14:textId="77777777" w:rsidR="006E0883" w:rsidRDefault="006E0883" w:rsidP="00C10798">
            <w:pPr>
              <w:pStyle w:val="Prrafodelista"/>
              <w:ind w:left="0"/>
              <w:jc w:val="center"/>
              <w:rPr>
                <w:b/>
                <w:sz w:val="16"/>
                <w:szCs w:val="16"/>
              </w:rPr>
            </w:pPr>
          </w:p>
          <w:p w14:paraId="531AF824" w14:textId="77777777" w:rsidR="006E0883" w:rsidRDefault="006E0883" w:rsidP="00C10798">
            <w:pPr>
              <w:pStyle w:val="Prrafodelista"/>
              <w:ind w:left="0"/>
              <w:jc w:val="center"/>
              <w:rPr>
                <w:b/>
                <w:sz w:val="16"/>
                <w:szCs w:val="16"/>
              </w:rPr>
            </w:pPr>
          </w:p>
          <w:p w14:paraId="531AF825" w14:textId="77777777" w:rsidR="006E0883" w:rsidRDefault="006E0883" w:rsidP="00C10798">
            <w:pPr>
              <w:pStyle w:val="Prrafodelista"/>
              <w:ind w:left="0"/>
              <w:jc w:val="center"/>
              <w:rPr>
                <w:b/>
                <w:sz w:val="16"/>
                <w:szCs w:val="16"/>
              </w:rPr>
            </w:pPr>
          </w:p>
          <w:p w14:paraId="531AF826" w14:textId="77777777" w:rsidR="006E0883" w:rsidRDefault="006E0883" w:rsidP="00C10798">
            <w:pPr>
              <w:pStyle w:val="Prrafodelista"/>
              <w:ind w:left="0"/>
              <w:jc w:val="center"/>
              <w:rPr>
                <w:b/>
                <w:sz w:val="16"/>
                <w:szCs w:val="16"/>
              </w:rPr>
            </w:pPr>
          </w:p>
          <w:p w14:paraId="531AF827" w14:textId="77777777" w:rsidR="006E0883" w:rsidRDefault="00804BB9" w:rsidP="00804BB9">
            <w:pPr>
              <w:pStyle w:val="Prrafodelista"/>
              <w:tabs>
                <w:tab w:val="left" w:pos="3870"/>
              </w:tabs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</w:r>
          </w:p>
          <w:p w14:paraId="531AF828" w14:textId="77777777" w:rsidR="006E0883" w:rsidRPr="00451C74" w:rsidRDefault="006E0883" w:rsidP="00C10798">
            <w:pPr>
              <w:pStyle w:val="Prrafodelista"/>
              <w:ind w:left="0"/>
              <w:jc w:val="center"/>
              <w:rPr>
                <w:b/>
                <w:sz w:val="72"/>
                <w:szCs w:val="72"/>
              </w:rPr>
            </w:pPr>
            <w:r w:rsidRPr="00451C74">
              <w:rPr>
                <w:b/>
                <w:color w:val="DBE5F1" w:themeColor="accent1" w:themeTint="33"/>
                <w:sz w:val="72"/>
                <w:szCs w:val="72"/>
              </w:rPr>
              <w:t xml:space="preserve">PEGAR GRAFICA </w:t>
            </w:r>
          </w:p>
        </w:tc>
      </w:tr>
      <w:tr w:rsidR="006E0883" w14:paraId="531AF82D" w14:textId="77777777" w:rsidTr="008324E1">
        <w:trPr>
          <w:trHeight w:val="842"/>
        </w:trPr>
        <w:tc>
          <w:tcPr>
            <w:tcW w:w="2689" w:type="dxa"/>
            <w:shd w:val="clear" w:color="auto" w:fill="0093C8"/>
          </w:tcPr>
          <w:p w14:paraId="531AF82A" w14:textId="77777777" w:rsidR="006E0883" w:rsidRPr="00613CEB" w:rsidRDefault="006E0883" w:rsidP="009B13C6">
            <w:pPr>
              <w:pStyle w:val="Textoindependiente"/>
              <w:rPr>
                <w:b/>
                <w:color w:val="FFFFFF" w:themeColor="background1"/>
              </w:rPr>
            </w:pPr>
            <w:r w:rsidRPr="00613CEB">
              <w:rPr>
                <w:b/>
                <w:color w:val="FFFFFF" w:themeColor="background1"/>
              </w:rPr>
              <w:t xml:space="preserve">OBSERVACIONES: </w:t>
            </w:r>
          </w:p>
          <w:p w14:paraId="531AF82B" w14:textId="77777777" w:rsidR="006E0883" w:rsidRPr="00613CEB" w:rsidRDefault="006E0883" w:rsidP="00C10798">
            <w:pPr>
              <w:pStyle w:val="Textoindependiente"/>
              <w:rPr>
                <w:b/>
                <w:color w:val="FFFFFF" w:themeColor="background1"/>
              </w:rPr>
            </w:pPr>
          </w:p>
        </w:tc>
        <w:tc>
          <w:tcPr>
            <w:tcW w:w="11318" w:type="dxa"/>
            <w:gridSpan w:val="3"/>
          </w:tcPr>
          <w:p w14:paraId="531AF82C" w14:textId="77777777" w:rsidR="006E0883" w:rsidRPr="00383BE3" w:rsidRDefault="006E0883" w:rsidP="009B13C6">
            <w:pPr>
              <w:pStyle w:val="Textoindependiente"/>
              <w:rPr>
                <w:sz w:val="18"/>
                <w:szCs w:val="18"/>
              </w:rPr>
            </w:pPr>
          </w:p>
        </w:tc>
      </w:tr>
    </w:tbl>
    <w:p w14:paraId="531AF82E" w14:textId="77777777" w:rsidR="00FE7FCD" w:rsidRPr="001E3374" w:rsidRDefault="00FE7FCD" w:rsidP="001E3374">
      <w:pPr>
        <w:spacing w:after="0" w:line="240" w:lineRule="auto"/>
        <w:rPr>
          <w:b/>
        </w:rPr>
      </w:pPr>
    </w:p>
    <w:tbl>
      <w:tblPr>
        <w:tblStyle w:val="Tablaconcuadrcula"/>
        <w:tblpPr w:leftFromText="141" w:rightFromText="141" w:vertAnchor="text" w:horzAnchor="margin" w:tblpX="-152" w:tblpY="141"/>
        <w:tblW w:w="14029" w:type="dxa"/>
        <w:tblLayout w:type="fixed"/>
        <w:tblLook w:val="04A0" w:firstRow="1" w:lastRow="0" w:firstColumn="1" w:lastColumn="0" w:noHBand="0" w:noVBand="1"/>
      </w:tblPr>
      <w:tblGrid>
        <w:gridCol w:w="2699"/>
        <w:gridCol w:w="6368"/>
        <w:gridCol w:w="2127"/>
        <w:gridCol w:w="2835"/>
      </w:tblGrid>
      <w:tr w:rsidR="00C10798" w:rsidRPr="002664C4" w14:paraId="531AF833" w14:textId="77777777" w:rsidTr="00B133CF">
        <w:trPr>
          <w:trHeight w:val="416"/>
        </w:trPr>
        <w:tc>
          <w:tcPr>
            <w:tcW w:w="2699" w:type="dxa"/>
            <w:tcBorders>
              <w:bottom w:val="single" w:sz="8" w:space="0" w:color="auto"/>
              <w:right w:val="single" w:sz="4" w:space="0" w:color="auto"/>
            </w:tcBorders>
            <w:shd w:val="clear" w:color="auto" w:fill="0093C8"/>
            <w:vAlign w:val="center"/>
          </w:tcPr>
          <w:p w14:paraId="531AF82F" w14:textId="77777777" w:rsidR="00C10798" w:rsidRPr="00C10798" w:rsidRDefault="001E3374" w:rsidP="00FC2201">
            <w:r w:rsidRPr="00613CEB">
              <w:rPr>
                <w:b/>
                <w:color w:val="FFFFFF" w:themeColor="background1"/>
              </w:rPr>
              <w:t>PERIODO DE MONITOREO</w:t>
            </w:r>
          </w:p>
        </w:tc>
        <w:tc>
          <w:tcPr>
            <w:tcW w:w="6368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531AF830" w14:textId="77777777" w:rsidR="00C10798" w:rsidRPr="002664C4" w:rsidRDefault="002C78AA" w:rsidP="00FC2201">
            <w:pPr>
              <w:rPr>
                <w:sz w:val="28"/>
              </w:rPr>
            </w:pPr>
            <w:sdt>
              <w:sdtPr>
                <w:rPr>
                  <w:rFonts w:cs="Arial"/>
                </w:rPr>
                <w:id w:val="1340730180"/>
                <w:placeholder>
                  <w:docPart w:val="370873C7141141479F063FC275742FD4"/>
                </w:placeholder>
                <w:showingPlcHdr/>
                <w:date w:fullDate="2017-06-22T00:00:00Z">
                  <w:dateFormat w:val="dd' de 'MMMM' de '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C10798" w:rsidRPr="00163126">
                  <w:rPr>
                    <w:rFonts w:eastAsia="Calibri" w:cs="Arial"/>
                    <w:color w:val="DDD9C3" w:themeColor="background2" w:themeShade="E6"/>
                  </w:rPr>
                  <w:t>Fecha inicial periodo de reporte</w:t>
                </w:r>
              </w:sdtContent>
            </w:sdt>
            <w:r w:rsidR="00C10798">
              <w:rPr>
                <w:rFonts w:cs="Arial"/>
              </w:rPr>
              <w:t xml:space="preserve">  </w:t>
            </w:r>
            <w:r w:rsidR="00C10798" w:rsidRPr="00E7439D">
              <w:rPr>
                <w:rFonts w:cs="Arial"/>
              </w:rPr>
              <w:t>AL</w:t>
            </w:r>
            <w:r w:rsidR="00C10798">
              <w:rPr>
                <w:rFonts w:cs="Arial"/>
              </w:rPr>
              <w:t xml:space="preserve">  </w:t>
            </w:r>
            <w:sdt>
              <w:sdtPr>
                <w:rPr>
                  <w:rFonts w:cs="Arial"/>
                </w:rPr>
                <w:id w:val="1233744072"/>
                <w:placeholder>
                  <w:docPart w:val="76DDC984C7F843C6962F3753ED6E16A7"/>
                </w:placeholder>
                <w:showingPlcHdr/>
                <w:date w:fullDate="2017-07-07T00:00:00Z">
                  <w:dateFormat w:val="dd' de 'MMMM' de '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C10798" w:rsidRPr="00163126">
                  <w:rPr>
                    <w:rFonts w:eastAsia="Calibri" w:cs="Arial"/>
                    <w:color w:val="DDD9C3" w:themeColor="background2" w:themeShade="E6"/>
                  </w:rPr>
                  <w:t>Fecha final periodo de reporte</w:t>
                </w:r>
              </w:sdtContent>
            </w:sdt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shd w:val="clear" w:color="auto" w:fill="0093C8"/>
            <w:vAlign w:val="center"/>
          </w:tcPr>
          <w:p w14:paraId="531AF831" w14:textId="77777777" w:rsidR="00C10798" w:rsidRPr="00613CEB" w:rsidRDefault="00C10798" w:rsidP="00FC2201">
            <w:pPr>
              <w:rPr>
                <w:color w:val="FFFFFF" w:themeColor="background1"/>
              </w:rPr>
            </w:pPr>
            <w:r w:rsidRPr="00613CEB">
              <w:rPr>
                <w:b/>
                <w:color w:val="FFFFFF" w:themeColor="background1"/>
              </w:rPr>
              <w:t>NRO. REPORTE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531AF832" w14:textId="77777777" w:rsidR="00C10798" w:rsidRPr="002664C4" w:rsidRDefault="00C10798" w:rsidP="00FC2201">
            <w:pPr>
              <w:rPr>
                <w:sz w:val="28"/>
              </w:rPr>
            </w:pPr>
          </w:p>
        </w:tc>
      </w:tr>
      <w:tr w:rsidR="005E67A9" w:rsidRPr="002664C4" w14:paraId="531AF838" w14:textId="77777777" w:rsidTr="00B133CF">
        <w:trPr>
          <w:trHeight w:val="273"/>
        </w:trPr>
        <w:tc>
          <w:tcPr>
            <w:tcW w:w="2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3C8"/>
            <w:vAlign w:val="center"/>
          </w:tcPr>
          <w:p w14:paraId="531AF834" w14:textId="77777777" w:rsidR="005E67A9" w:rsidRPr="00613CEB" w:rsidRDefault="005E67A9" w:rsidP="00FC2201">
            <w:pPr>
              <w:rPr>
                <w:b/>
                <w:color w:val="FFFFFF" w:themeColor="background1"/>
              </w:rPr>
            </w:pPr>
            <w:r w:rsidRPr="00613CEB">
              <w:rPr>
                <w:b/>
                <w:color w:val="FFFFFF" w:themeColor="background1"/>
              </w:rPr>
              <w:t>EQUIPO</w:t>
            </w:r>
          </w:p>
        </w:tc>
        <w:tc>
          <w:tcPr>
            <w:tcW w:w="6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1AF835" w14:textId="77777777" w:rsidR="005E67A9" w:rsidRDefault="005E67A9" w:rsidP="00FC2201">
            <w:pPr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93C8"/>
            <w:vAlign w:val="center"/>
          </w:tcPr>
          <w:p w14:paraId="531AF836" w14:textId="77777777" w:rsidR="005E67A9" w:rsidRPr="00613CEB" w:rsidRDefault="005E67A9" w:rsidP="00FC2201">
            <w:pPr>
              <w:rPr>
                <w:b/>
                <w:color w:val="FFFFFF" w:themeColor="background1"/>
              </w:rPr>
            </w:pPr>
            <w:r w:rsidRPr="00613CEB">
              <w:rPr>
                <w:b/>
                <w:color w:val="FFFFFF" w:themeColor="background1"/>
              </w:rPr>
              <w:t>FECHA DE REGISTRO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1AF837" w14:textId="77777777" w:rsidR="005E67A9" w:rsidRPr="002664C4" w:rsidRDefault="005E67A9" w:rsidP="00FC2201">
            <w:pPr>
              <w:rPr>
                <w:sz w:val="28"/>
              </w:rPr>
            </w:pPr>
          </w:p>
        </w:tc>
      </w:tr>
    </w:tbl>
    <w:p w14:paraId="531AF839" w14:textId="77777777" w:rsidR="005A7850" w:rsidRDefault="005A7850" w:rsidP="005E67A9"/>
    <w:sectPr w:rsidR="005A7850" w:rsidSect="005A7850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8A33D5" w14:textId="77777777" w:rsidR="002C78AA" w:rsidRDefault="002C78AA" w:rsidP="00C55690">
      <w:pPr>
        <w:spacing w:after="0" w:line="240" w:lineRule="auto"/>
      </w:pPr>
      <w:r>
        <w:separator/>
      </w:r>
    </w:p>
  </w:endnote>
  <w:endnote w:type="continuationSeparator" w:id="0">
    <w:p w14:paraId="01C22F6F" w14:textId="77777777" w:rsidR="002C78AA" w:rsidRDefault="002C78AA" w:rsidP="00C55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C0CD7" w14:textId="77777777" w:rsidR="002C78AA" w:rsidRDefault="002C78AA" w:rsidP="00C55690">
      <w:pPr>
        <w:spacing w:after="0" w:line="240" w:lineRule="auto"/>
      </w:pPr>
      <w:r>
        <w:separator/>
      </w:r>
    </w:p>
  </w:footnote>
  <w:footnote w:type="continuationSeparator" w:id="0">
    <w:p w14:paraId="5826842A" w14:textId="77777777" w:rsidR="002C78AA" w:rsidRDefault="002C78AA" w:rsidP="00C556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850"/>
    <w:rsid w:val="00176439"/>
    <w:rsid w:val="001B113D"/>
    <w:rsid w:val="001E3374"/>
    <w:rsid w:val="002733E2"/>
    <w:rsid w:val="002C2D8A"/>
    <w:rsid w:val="002C78AA"/>
    <w:rsid w:val="00303308"/>
    <w:rsid w:val="00451C74"/>
    <w:rsid w:val="005A7850"/>
    <w:rsid w:val="005E67A9"/>
    <w:rsid w:val="00613CEB"/>
    <w:rsid w:val="006E0883"/>
    <w:rsid w:val="007C6B5F"/>
    <w:rsid w:val="00804BB9"/>
    <w:rsid w:val="008324E1"/>
    <w:rsid w:val="008A3A91"/>
    <w:rsid w:val="00946076"/>
    <w:rsid w:val="00957049"/>
    <w:rsid w:val="00980644"/>
    <w:rsid w:val="00995B2C"/>
    <w:rsid w:val="009B13C6"/>
    <w:rsid w:val="00A34C84"/>
    <w:rsid w:val="00AA05F5"/>
    <w:rsid w:val="00AE3F6E"/>
    <w:rsid w:val="00B133CF"/>
    <w:rsid w:val="00BA293E"/>
    <w:rsid w:val="00C10798"/>
    <w:rsid w:val="00C33D8C"/>
    <w:rsid w:val="00C55690"/>
    <w:rsid w:val="00C6528B"/>
    <w:rsid w:val="00E73598"/>
    <w:rsid w:val="00FE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AF80B"/>
  <w15:docId w15:val="{E48CEC45-8E2F-45AC-86BD-F08C9B29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3E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7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5A7850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5A7850"/>
  </w:style>
  <w:style w:type="paragraph" w:styleId="Textoindependiente">
    <w:name w:val="Body Text"/>
    <w:basedOn w:val="Normal"/>
    <w:link w:val="TextoindependienteCar"/>
    <w:uiPriority w:val="99"/>
    <w:unhideWhenUsed/>
    <w:rsid w:val="005A7850"/>
    <w:pPr>
      <w:spacing w:after="120"/>
    </w:pPr>
    <w:rPr>
      <w:rFonts w:eastAsiaTheme="minorEastAsia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A7850"/>
    <w:rPr>
      <w:rFonts w:eastAsiaTheme="minorEastAsia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7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785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556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5690"/>
  </w:style>
  <w:style w:type="paragraph" w:styleId="Piedepgina">
    <w:name w:val="footer"/>
    <w:basedOn w:val="Normal"/>
    <w:link w:val="PiedepginaCar"/>
    <w:uiPriority w:val="99"/>
    <w:unhideWhenUsed/>
    <w:rsid w:val="00C556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5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70873C7141141479F063FC275742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63ABE-F4B6-429F-BCB7-BBF2F4DB8052}"/>
      </w:docPartPr>
      <w:docPartBody>
        <w:p w:rsidR="00E02830" w:rsidRDefault="005A5714" w:rsidP="005A5714">
          <w:pPr>
            <w:pStyle w:val="370873C7141141479F063FC275742FD4"/>
          </w:pPr>
          <w:r w:rsidRPr="00E7439D">
            <w:rPr>
              <w:rFonts w:eastAsia="Calibri" w:cs="Arial"/>
            </w:rPr>
            <w:t>Fecha inicial periodo de reporte</w:t>
          </w:r>
        </w:p>
      </w:docPartBody>
    </w:docPart>
    <w:docPart>
      <w:docPartPr>
        <w:name w:val="76DDC984C7F843C6962F3753ED6E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AB973-7B50-40C5-83B0-9E186B114F13}"/>
      </w:docPartPr>
      <w:docPartBody>
        <w:p w:rsidR="00E02830" w:rsidRDefault="005A5714" w:rsidP="005A5714">
          <w:pPr>
            <w:pStyle w:val="76DDC984C7F843C6962F3753ED6E16A7"/>
          </w:pPr>
          <w:r w:rsidRPr="00E7439D">
            <w:rPr>
              <w:rFonts w:eastAsia="Calibri" w:cs="Arial"/>
            </w:rPr>
            <w:t>Fecha final periodo de reporte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5714"/>
    <w:rsid w:val="00175F6B"/>
    <w:rsid w:val="004975B7"/>
    <w:rsid w:val="004E286F"/>
    <w:rsid w:val="004E3D7A"/>
    <w:rsid w:val="005A5714"/>
    <w:rsid w:val="006823FD"/>
    <w:rsid w:val="00A220CB"/>
    <w:rsid w:val="00BC42E6"/>
    <w:rsid w:val="00C44EBE"/>
    <w:rsid w:val="00E02830"/>
    <w:rsid w:val="00F35083"/>
    <w:rsid w:val="00F8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8831E22752DE4C818FC703A710A24A42">
    <w:name w:val="8831E22752DE4C818FC703A710A24A42"/>
    <w:rsid w:val="005A5714"/>
  </w:style>
  <w:style w:type="paragraph" w:customStyle="1" w:styleId="E90419519BDA4E3EB18E8C3572DBBB50">
    <w:name w:val="E90419519BDA4E3EB18E8C3572DBBB50"/>
    <w:rsid w:val="005A5714"/>
  </w:style>
  <w:style w:type="paragraph" w:customStyle="1" w:styleId="370873C7141141479F063FC275742FD4">
    <w:name w:val="370873C7141141479F063FC275742FD4"/>
    <w:rsid w:val="005A5714"/>
  </w:style>
  <w:style w:type="paragraph" w:customStyle="1" w:styleId="76DDC984C7F843C6962F3753ED6E16A7">
    <w:name w:val="76DDC984C7F843C6962F3753ED6E16A7"/>
    <w:rsid w:val="005A5714"/>
  </w:style>
  <w:style w:type="paragraph" w:customStyle="1" w:styleId="56C075249B37432EA9415722FC031129">
    <w:name w:val="56C075249B37432EA9415722FC031129"/>
    <w:rsid w:val="005A5714"/>
  </w:style>
  <w:style w:type="paragraph" w:customStyle="1" w:styleId="55B2E272052F45A285A78CF266DE4B0F">
    <w:name w:val="55B2E272052F45A285A78CF266DE4B0F"/>
    <w:rsid w:val="005A5714"/>
  </w:style>
  <w:style w:type="paragraph" w:customStyle="1" w:styleId="3FBD9EAE305140C287607A6872184F89">
    <w:name w:val="3FBD9EAE305140C287607A6872184F89"/>
    <w:rsid w:val="005A5714"/>
  </w:style>
  <w:style w:type="paragraph" w:customStyle="1" w:styleId="EAE2A830277B42A4BF4DBF8180F24174">
    <w:name w:val="EAE2A830277B42A4BF4DBF8180F24174"/>
    <w:rsid w:val="005A5714"/>
  </w:style>
  <w:style w:type="paragraph" w:customStyle="1" w:styleId="2470FE7A43FF4C31887AB5EC3B5F9B2F">
    <w:name w:val="2470FE7A43FF4C31887AB5EC3B5F9B2F"/>
    <w:rsid w:val="005A5714"/>
  </w:style>
  <w:style w:type="paragraph" w:customStyle="1" w:styleId="D03701B47AC549D397C4004E8FF16979">
    <w:name w:val="D03701B47AC549D397C4004E8FF16979"/>
    <w:rsid w:val="005A5714"/>
  </w:style>
  <w:style w:type="paragraph" w:customStyle="1" w:styleId="898ADE501B504CDFAF66978944175873">
    <w:name w:val="898ADE501B504CDFAF66978944175873"/>
    <w:rsid w:val="005A5714"/>
  </w:style>
  <w:style w:type="paragraph" w:customStyle="1" w:styleId="11FC001092B64C6CAD43FD1CEABB7228">
    <w:name w:val="11FC001092B64C6CAD43FD1CEABB7228"/>
    <w:rsid w:val="005A5714"/>
  </w:style>
  <w:style w:type="paragraph" w:customStyle="1" w:styleId="66BE6F18BF7B48C7B2E34469B1C03CCD">
    <w:name w:val="66BE6F18BF7B48C7B2E34469B1C03CCD"/>
    <w:rsid w:val="00E02830"/>
  </w:style>
  <w:style w:type="paragraph" w:customStyle="1" w:styleId="E66BC0D50B2B48BFB2CC654916BF9136">
    <w:name w:val="E66BC0D50B2B48BFB2CC654916BF9136"/>
    <w:rsid w:val="00E028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F1857AE5BC23458D391E1126F64FC6" ma:contentTypeVersion="13" ma:contentTypeDescription="Crear nuevo documento." ma:contentTypeScope="" ma:versionID="7bb0b0297d9482021a6b793337f7548f">
  <xsd:schema xmlns:xsd="http://www.w3.org/2001/XMLSchema" xmlns:xs="http://www.w3.org/2001/XMLSchema" xmlns:p="http://schemas.microsoft.com/office/2006/metadata/properties" xmlns:ns2="bc7fa6d9-f289-453f-8d65-26d024cbc172" xmlns:ns3="10c08e24-5046-4ed1-8e14-d847955480d3" xmlns:ns4="0438acad-e473-4c94-9314-991ccf4445ad" targetNamespace="http://schemas.microsoft.com/office/2006/metadata/properties" ma:root="true" ma:fieldsID="a8c2347f825c1f66c571fa85338cd342" ns2:_="" ns3:_="" ns4:_="">
    <xsd:import namespace="bc7fa6d9-f289-453f-8d65-26d024cbc172"/>
    <xsd:import namespace="10c08e24-5046-4ed1-8e14-d847955480d3"/>
    <xsd:import namespace="0438acad-e473-4c94-9314-991ccf4445a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Proceso"/>
                <xsd:element ref="ns3:Tipo_x0020_proceso"/>
                <xsd:element ref="ns3:Tipo_x0020_documento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fa6d9-f289-453f-8d65-26d024cbc1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8e24-5046-4ed1-8e14-d847955480d3" elementFormDefault="qualified">
    <xsd:import namespace="http://schemas.microsoft.com/office/2006/documentManagement/types"/>
    <xsd:import namespace="http://schemas.microsoft.com/office/infopath/2007/PartnerControls"/>
    <xsd:element name="Proceso" ma:index="11" ma:displayName="Proceso" ma:format="Dropdown" ma:internalName="Proceso">
      <xsd:simpleType>
        <xsd:restriction base="dms:Choice">
          <xsd:enumeration value="Administración de bienes e insumos"/>
          <xsd:enumeration value="Administración de entidades liquidadas"/>
          <xsd:enumeration value="Administración de sistemas de información"/>
          <xsd:enumeration value="Administración del sistema integrado de gestión institucional"/>
          <xsd:enumeration value="Análisis de recursos del Sgsss y planeación financiera territorial"/>
          <xsd:enumeration value="Ciclo de vida y reingeniería de sistemas de información"/>
          <xsd:enumeration value="Control y evaluación de la gestión"/>
          <xsd:enumeration value="Desarrollo del talento humano en salud"/>
          <xsd:enumeration value="Direccionamiento estratégico"/>
          <xsd:enumeration value="Gestión contractual"/>
          <xsd:enumeration value="Gestión de la prestación de servicios de salud"/>
          <xsd:enumeration value="Gestión de la protección social en salud"/>
          <xsd:enumeration value="Gestión de las comunicaciones públicas y estratégicas"/>
          <xsd:enumeration value="Gestión de las intervenciones individuales y colectivas para la promoción de la salud y prevención de la enfermedad"/>
          <xsd:enumeration value="Gestión de medicamentos y tecnologías en salud"/>
          <xsd:enumeration value="Gestión de servicio al ciudadano"/>
          <xsd:enumeration value="Gestión de soporte a las tecnologías"/>
          <xsd:enumeration value="Gestión del talento humano"/>
          <xsd:enumeration value="Gestión documental"/>
          <xsd:enumeration value="Gestión financiera"/>
          <xsd:enumeration value="Gestión jurídica"/>
          <xsd:enumeration value="Gestión para la innovación y adopción de las mejores prácticas de TIC"/>
          <xsd:enumeration value="Gestión y prevención de asuntos disciplinarios"/>
          <xsd:enumeration value="Integración de datos de nuevas fuentes al sistema de gestión de datos"/>
          <xsd:enumeration value="Mejora continua"/>
          <xsd:enumeration value="Planeación, monitoreo y evaluación de los resultados en salud pública"/>
          <xsd:enumeration value="Patrimonios autónomos y entidades liquidadas"/>
          <xsd:enumeration value="Transversalización de enfoques diferenciales"/>
        </xsd:restriction>
      </xsd:simpleType>
    </xsd:element>
    <xsd:element name="Tipo_x0020_proceso" ma:index="12" ma:displayName="Tipo proceso" ma:format="Dropdown" ma:internalName="Tipo_x0020_proceso">
      <xsd:simpleType>
        <xsd:restriction base="dms:Choice">
          <xsd:enumeration value="Apoyo"/>
          <xsd:enumeration value="Estratégicos"/>
          <xsd:enumeration value="Evaluación"/>
          <xsd:enumeration value="Misionales"/>
        </xsd:restriction>
      </xsd:simpleType>
    </xsd:element>
    <xsd:element name="Tipo_x0020_documento" ma:index="13" ma:displayName="Tipo documento" ma:format="Dropdown" ma:internalName="Tipo_x0020_documento">
      <xsd:simpleType>
        <xsd:restriction base="dms:Choice">
          <xsd:enumeration value="Caracterización"/>
          <xsd:enumeration value="Caracterización de los riesgos"/>
          <xsd:enumeration value="Control de registros"/>
          <xsd:enumeration value="Documento soporte"/>
          <xsd:enumeration value="Ficha producto / Servicio"/>
          <xsd:enumeration value="Formatos /Otros"/>
          <xsd:enumeration value="Guias"/>
          <xsd:enumeration value="Hoja de vida indicadores"/>
          <xsd:enumeration value="Información a comunicar"/>
          <xsd:enumeration value="Manuales"/>
          <xsd:enumeration value="Plan de mejoramiento"/>
          <xsd:enumeration value="Procedimientos"/>
          <xsd:enumeration value="Trámites y OPA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8acad-e473-4c94-9314-991ccf4445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_x0020_documento xmlns="10c08e24-5046-4ed1-8e14-d847955480d3">Formatos /Otros</Tipo_x0020_documento>
    <Proceso xmlns="10c08e24-5046-4ed1-8e14-d847955480d3">Administración de bienes e insumos</Proceso>
    <_dlc_DocId xmlns="bc7fa6d9-f289-453f-8d65-26d024cbc172">SK56FQYSNTNA-270-811</_dlc_DocId>
    <Tipo_x0020_proceso xmlns="10c08e24-5046-4ed1-8e14-d847955480d3">Apoyo</Tipo_x0020_proceso>
    <_dlc_DocIdUrl xmlns="bc7fa6d9-f289-453f-8d65-26d024cbc172">
      <Url>http://intranet.minsalud.gov.co/Sistema-integrado/Mapa-de-procesos/_layouts/15/DocIdRedir.aspx?ID=SK56FQYSNTNA-270-811</Url>
      <Description>SK56FQYSNTNA-270-811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24A7118-2D6A-45B8-B234-7B6F28E2B4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364844-FB16-40DB-81FD-2416F8A01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7fa6d9-f289-453f-8d65-26d024cbc172"/>
    <ds:schemaRef ds:uri="10c08e24-5046-4ed1-8e14-d847955480d3"/>
    <ds:schemaRef ds:uri="0438acad-e473-4c94-9314-991ccf4445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25EB4F-D301-4B13-A23D-E70063E3F403}">
  <ds:schemaRefs>
    <ds:schemaRef ds:uri="http://schemas.microsoft.com/office/2006/metadata/properties"/>
    <ds:schemaRef ds:uri="http://schemas.microsoft.com/office/infopath/2007/PartnerControls"/>
    <ds:schemaRef ds:uri="10c08e24-5046-4ed1-8e14-d847955480d3"/>
    <ds:schemaRef ds:uri="bc7fa6d9-f289-453f-8d65-26d024cbc172"/>
  </ds:schemaRefs>
</ds:datastoreItem>
</file>

<file path=customXml/itemProps4.xml><?xml version="1.0" encoding="utf-8"?>
<ds:datastoreItem xmlns:ds="http://schemas.openxmlformats.org/officeDocument/2006/customXml" ds:itemID="{F480A2F6-882A-4ECF-98EC-77537947BF9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ABIF44_Seguimiento_Temperaturas_del_Sistema_de_Monitoreo_Satelital</vt:lpstr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ABIF44_Seguimiento_Temperaturas_del_Sistema_de_Monitoreo_Satelital</dc:title>
  <dc:creator>Natalia Andrea Zuluaga Salazar</dc:creator>
  <cp:lastModifiedBy>NATALIA</cp:lastModifiedBy>
  <cp:revision>2</cp:revision>
  <dcterms:created xsi:type="dcterms:W3CDTF">2020-06-16T21:21:00Z</dcterms:created>
  <dcterms:modified xsi:type="dcterms:W3CDTF">2020-06-16T21:21:00Z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83ed9571-9661-4f60-bc4c-02ecf3be3dd5</vt:lpwstr>
  </property>
  <property fmtid="{D5CDD505-2E9C-101B-9397-08002B2CF9AE}" pid="3" name="ContentTypeId">
    <vt:lpwstr>0x01010000F1857AE5BC23458D391E1126F64FC6</vt:lpwstr>
  </property>
</Properties>
</file>