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5AD62" w14:textId="61B8E677" w:rsidR="004E349D" w:rsidRDefault="004E349D" w:rsidP="004E349D">
      <w:pPr>
        <w:spacing w:after="0" w:line="240" w:lineRule="auto"/>
        <w:rPr>
          <w:sz w:val="16"/>
          <w:szCs w:val="16"/>
        </w:rPr>
      </w:pPr>
    </w:p>
    <w:p w14:paraId="0D6E4132" w14:textId="77777777" w:rsidR="00C4178D" w:rsidRPr="003738B2" w:rsidRDefault="00C4178D" w:rsidP="004E349D">
      <w:pPr>
        <w:spacing w:after="0" w:line="240" w:lineRule="auto"/>
        <w:rPr>
          <w:lang w:val="es-ES_tradnl" w:eastAsia="es-ES"/>
        </w:rPr>
      </w:pPr>
    </w:p>
    <w:p w14:paraId="422938A1" w14:textId="290C8E39" w:rsidR="004E349D" w:rsidRPr="003738B2" w:rsidRDefault="004E349D" w:rsidP="004E349D">
      <w:pPr>
        <w:spacing w:after="0" w:line="240" w:lineRule="auto"/>
        <w:rPr>
          <w:rFonts w:ascii="Verdana" w:eastAsia="Times New Roman" w:hAnsi="Verdana" w:cs="Times New Roman"/>
          <w:color w:val="000000" w:themeColor="text1"/>
          <w:lang w:eastAsia="es-ES"/>
        </w:rPr>
      </w:pPr>
      <w:r w:rsidRPr="00C4178D">
        <w:rPr>
          <w:color w:val="000000" w:themeColor="text1"/>
          <w:lang w:val="es-ES_tradnl" w:eastAsia="es-ES"/>
        </w:rPr>
        <w:t xml:space="preserve">Radicado No </w:t>
      </w:r>
      <w:r w:rsidR="00C4178D" w:rsidRPr="00C4178D">
        <w:rPr>
          <w:color w:val="000000" w:themeColor="text1"/>
          <w:lang w:eastAsia="es-ES"/>
        </w:rPr>
        <w:t xml:space="preserve">                           </w:t>
      </w:r>
      <w:r w:rsidRPr="00C4178D">
        <w:rPr>
          <w:color w:val="000000" w:themeColor="text1"/>
          <w:lang w:val="es-ES_tradnl" w:eastAsia="es-ES"/>
        </w:rPr>
        <w:t xml:space="preserve"> </w:t>
      </w:r>
      <w:r w:rsidRPr="00C4178D">
        <w:rPr>
          <w:color w:val="000000" w:themeColor="text1"/>
          <w:lang w:eastAsia="es-ES"/>
        </w:rPr>
        <w:t>/MDN</w:t>
      </w:r>
      <w:r w:rsidRPr="001934AD">
        <w:rPr>
          <w:color w:val="000000" w:themeColor="text1"/>
          <w:lang w:eastAsia="es-ES"/>
        </w:rPr>
        <w:t>-COGFM-JEMCO-DIGSA-GRAPS-ARPSO 29.25.</w:t>
      </w:r>
    </w:p>
    <w:p w14:paraId="426E62E3" w14:textId="77777777" w:rsidR="004E349D" w:rsidRPr="003738B2" w:rsidRDefault="004E349D" w:rsidP="004E349D">
      <w:pPr>
        <w:spacing w:after="0" w:line="240" w:lineRule="auto"/>
        <w:jc w:val="both"/>
        <w:rPr>
          <w:rFonts w:eastAsia="Times New Roman"/>
          <w:lang w:eastAsia="es-ES"/>
        </w:rPr>
      </w:pPr>
    </w:p>
    <w:p w14:paraId="1FD4759C" w14:textId="028EABC0" w:rsidR="004E349D" w:rsidRPr="004D4DA1" w:rsidRDefault="004E349D" w:rsidP="004E349D">
      <w:pPr>
        <w:spacing w:after="0" w:line="240" w:lineRule="auto"/>
        <w:jc w:val="both"/>
        <w:rPr>
          <w:rFonts w:eastAsia="Times New Roman"/>
          <w:color w:val="FF0000"/>
          <w:lang w:eastAsia="es-ES"/>
        </w:rPr>
      </w:pPr>
      <w:r w:rsidRPr="004D4DA1">
        <w:rPr>
          <w:rFonts w:eastAsia="Times New Roman"/>
          <w:lang w:eastAsia="es-ES"/>
        </w:rPr>
        <w:t>Bogotá D.C.,</w:t>
      </w:r>
      <w:r w:rsidRPr="004D4DA1">
        <w:rPr>
          <w:rFonts w:eastAsia="Times New Roman"/>
          <w:color w:val="FF0000"/>
          <w:lang w:eastAsia="es-ES"/>
        </w:rPr>
        <w:t xml:space="preserve"> </w:t>
      </w:r>
      <w:r w:rsidR="00583F90">
        <w:rPr>
          <w:rFonts w:eastAsia="Times New Roman"/>
          <w:lang w:eastAsia="es-ES"/>
        </w:rPr>
        <w:t>0</w:t>
      </w:r>
      <w:r w:rsidR="0034329C">
        <w:rPr>
          <w:rFonts w:eastAsia="Times New Roman"/>
          <w:lang w:eastAsia="es-ES"/>
        </w:rPr>
        <w:t>4</w:t>
      </w:r>
      <w:r>
        <w:rPr>
          <w:rFonts w:eastAsia="Times New Roman"/>
          <w:lang w:eastAsia="es-ES"/>
        </w:rPr>
        <w:t xml:space="preserve"> de </w:t>
      </w:r>
      <w:r w:rsidR="00583F90">
        <w:rPr>
          <w:rFonts w:eastAsia="Times New Roman"/>
          <w:lang w:eastAsia="es-ES"/>
        </w:rPr>
        <w:t>abril</w:t>
      </w:r>
      <w:r w:rsidRPr="00E804ED">
        <w:rPr>
          <w:rFonts w:eastAsia="Times New Roman"/>
          <w:lang w:eastAsia="es-ES"/>
        </w:rPr>
        <w:t xml:space="preserve"> de 2023</w:t>
      </w:r>
    </w:p>
    <w:p w14:paraId="34B09EAA" w14:textId="77777777" w:rsidR="004E349D" w:rsidRPr="004D4DA1" w:rsidRDefault="004E349D" w:rsidP="004E349D">
      <w:pPr>
        <w:tabs>
          <w:tab w:val="left" w:pos="8130"/>
        </w:tabs>
        <w:spacing w:after="0" w:line="240" w:lineRule="auto"/>
        <w:jc w:val="both"/>
        <w:rPr>
          <w:rFonts w:eastAsia="Times New Roman"/>
          <w:lang w:eastAsia="es-ES"/>
        </w:rPr>
      </w:pPr>
      <w:r w:rsidRPr="004D4DA1">
        <w:rPr>
          <w:rFonts w:eastAsia="Times New Roman"/>
          <w:lang w:eastAsia="es-ES"/>
        </w:rPr>
        <w:tab/>
      </w:r>
    </w:p>
    <w:p w14:paraId="76C3B40D" w14:textId="77777777" w:rsidR="004E349D" w:rsidRPr="004D4DA1" w:rsidRDefault="004E349D" w:rsidP="004E349D">
      <w:pPr>
        <w:spacing w:after="0" w:line="240" w:lineRule="auto"/>
        <w:jc w:val="both"/>
        <w:rPr>
          <w:rFonts w:eastAsia="Times New Roman"/>
          <w:lang w:eastAsia="es-ES"/>
        </w:rPr>
      </w:pPr>
    </w:p>
    <w:p w14:paraId="4CDF3DD3" w14:textId="77777777" w:rsidR="004E349D" w:rsidRPr="004E349D" w:rsidRDefault="004E349D" w:rsidP="004E349D">
      <w:pPr>
        <w:pStyle w:val="xmsonormal"/>
        <w:spacing w:before="0" w:beforeAutospacing="0" w:after="0" w:afterAutospacing="0"/>
        <w:jc w:val="both"/>
        <w:rPr>
          <w:rFonts w:ascii="Calibri" w:hAnsi="Calibri" w:cs="Calibri"/>
          <w:color w:val="000000"/>
          <w:sz w:val="22"/>
          <w:szCs w:val="22"/>
        </w:rPr>
      </w:pPr>
      <w:r w:rsidRPr="004E349D">
        <w:rPr>
          <w:rStyle w:val="xcontentpasted2"/>
          <w:rFonts w:ascii="Arial" w:eastAsiaTheme="minorEastAsia" w:hAnsi="Arial" w:cs="Arial"/>
          <w:color w:val="000000"/>
          <w:sz w:val="22"/>
          <w:szCs w:val="22"/>
          <w:bdr w:val="none" w:sz="0" w:space="0" w:color="auto" w:frame="1"/>
        </w:rPr>
        <w:t>Señor Brigadier General</w:t>
      </w:r>
    </w:p>
    <w:p w14:paraId="2B539F18" w14:textId="77777777" w:rsidR="004E349D" w:rsidRPr="004E349D" w:rsidRDefault="004E349D" w:rsidP="004E349D">
      <w:pPr>
        <w:pStyle w:val="xmsonormal"/>
        <w:spacing w:before="0" w:beforeAutospacing="0" w:after="0" w:afterAutospacing="0"/>
        <w:jc w:val="both"/>
        <w:rPr>
          <w:rFonts w:ascii="Calibri" w:hAnsi="Calibri" w:cs="Calibri"/>
          <w:color w:val="000000"/>
          <w:sz w:val="22"/>
          <w:szCs w:val="22"/>
        </w:rPr>
      </w:pPr>
      <w:r w:rsidRPr="004E349D">
        <w:rPr>
          <w:rFonts w:ascii="Arial" w:eastAsiaTheme="minorEastAsia" w:hAnsi="Arial" w:cs="Arial"/>
          <w:color w:val="000000"/>
          <w:sz w:val="22"/>
          <w:szCs w:val="22"/>
          <w:bdr w:val="none" w:sz="0" w:space="0" w:color="auto" w:frame="1"/>
        </w:rPr>
        <w:t xml:space="preserve">JOSÉ ENRIQUE WALTEROS GÓMEZ </w:t>
      </w:r>
    </w:p>
    <w:p w14:paraId="420B3495" w14:textId="77777777" w:rsidR="004E349D" w:rsidRPr="004E349D" w:rsidRDefault="004E349D" w:rsidP="004E349D">
      <w:pPr>
        <w:spacing w:after="0" w:line="240" w:lineRule="auto"/>
        <w:jc w:val="both"/>
        <w:rPr>
          <w:lang w:eastAsia="es-CO"/>
        </w:rPr>
      </w:pPr>
      <w:r w:rsidRPr="004E349D">
        <w:rPr>
          <w:lang w:eastAsia="es-CO"/>
        </w:rPr>
        <w:t>Director General de Sanidad Militar (E)</w:t>
      </w:r>
    </w:p>
    <w:p w14:paraId="42ED224D" w14:textId="77777777" w:rsidR="004E349D" w:rsidRPr="004E349D" w:rsidRDefault="004E349D" w:rsidP="004E349D">
      <w:pPr>
        <w:pStyle w:val="Sinespaciado"/>
        <w:jc w:val="both"/>
        <w:rPr>
          <w:rFonts w:ascii="Arial" w:hAnsi="Arial" w:cs="Arial"/>
        </w:rPr>
      </w:pPr>
      <w:r w:rsidRPr="004E349D">
        <w:rPr>
          <w:rFonts w:ascii="Arial" w:hAnsi="Arial" w:cs="Arial"/>
        </w:rPr>
        <w:t>Avenida Calle 26 No 69 – 76 Centro Empresarial Elemento Torre Tierra Piso 18</w:t>
      </w:r>
    </w:p>
    <w:p w14:paraId="1E49CC93" w14:textId="77777777" w:rsidR="004E349D" w:rsidRPr="00B94416" w:rsidRDefault="004E349D" w:rsidP="004E349D">
      <w:pPr>
        <w:pStyle w:val="xmsonormal"/>
        <w:spacing w:before="0" w:beforeAutospacing="0" w:after="0" w:afterAutospacing="0"/>
        <w:jc w:val="both"/>
        <w:rPr>
          <w:rFonts w:ascii="Calibri" w:hAnsi="Calibri" w:cs="Calibri"/>
          <w:color w:val="000000"/>
          <w:sz w:val="22"/>
          <w:szCs w:val="22"/>
        </w:rPr>
      </w:pPr>
      <w:r w:rsidRPr="004E349D">
        <w:rPr>
          <w:rStyle w:val="xcontentpasted2"/>
          <w:rFonts w:ascii="Arial" w:eastAsiaTheme="minorEastAsia" w:hAnsi="Arial" w:cs="Arial"/>
          <w:color w:val="000000"/>
          <w:sz w:val="22"/>
          <w:szCs w:val="22"/>
          <w:bdr w:val="none" w:sz="0" w:space="0" w:color="auto" w:frame="1"/>
        </w:rPr>
        <w:t>Bogotá D. C.</w:t>
      </w:r>
    </w:p>
    <w:p w14:paraId="1039ECC3" w14:textId="77777777" w:rsidR="004E349D" w:rsidRDefault="004E349D" w:rsidP="004E349D">
      <w:pPr>
        <w:spacing w:after="0"/>
        <w:rPr>
          <w:color w:val="000000"/>
          <w:lang w:eastAsia="es-CO"/>
        </w:rPr>
      </w:pPr>
    </w:p>
    <w:p w14:paraId="12A00153" w14:textId="77777777" w:rsidR="004E349D" w:rsidRDefault="004E349D" w:rsidP="004E349D">
      <w:pPr>
        <w:spacing w:after="0"/>
        <w:jc w:val="both"/>
      </w:pPr>
    </w:p>
    <w:p w14:paraId="1F5F7A69" w14:textId="68455D0C" w:rsidR="004E349D" w:rsidRPr="00882979" w:rsidRDefault="004E349D" w:rsidP="004E349D">
      <w:pPr>
        <w:spacing w:after="0"/>
        <w:jc w:val="both"/>
      </w:pPr>
      <w:r>
        <w:t xml:space="preserve">Asunto: </w:t>
      </w:r>
      <w:r w:rsidRPr="00882979">
        <w:t>Informe</w:t>
      </w:r>
      <w:r>
        <w:t xml:space="preserve"> </w:t>
      </w:r>
      <w:bookmarkStart w:id="0" w:name="_Hlk129880746"/>
      <w:r w:rsidR="00BD35A3">
        <w:t>Tercer</w:t>
      </w:r>
      <w:r w:rsidRPr="00882979">
        <w:t xml:space="preserve"> </w:t>
      </w:r>
      <w:r>
        <w:t xml:space="preserve">Espacio de participación “Hablando con el </w:t>
      </w:r>
      <w:proofErr w:type="gramStart"/>
      <w:r>
        <w:t>Director</w:t>
      </w:r>
      <w:proofErr w:type="gramEnd"/>
      <w:r>
        <w:t>”</w:t>
      </w:r>
      <w:bookmarkEnd w:id="0"/>
    </w:p>
    <w:p w14:paraId="2CE7DCE5" w14:textId="77777777" w:rsidR="004E349D" w:rsidRDefault="004E349D" w:rsidP="004E349D">
      <w:pPr>
        <w:spacing w:after="0"/>
        <w:jc w:val="both"/>
      </w:pPr>
      <w:r>
        <w:t xml:space="preserve"> </w:t>
      </w:r>
    </w:p>
    <w:p w14:paraId="5612135C" w14:textId="6A85466C" w:rsidR="004E349D" w:rsidRDefault="004E349D" w:rsidP="004E349D">
      <w:pPr>
        <w:pStyle w:val="Sinespaciado"/>
        <w:jc w:val="both"/>
        <w:rPr>
          <w:rFonts w:ascii="Arial" w:hAnsi="Arial" w:cs="Arial"/>
        </w:rPr>
      </w:pPr>
      <w:r w:rsidRPr="00FC2CE7">
        <w:rPr>
          <w:rFonts w:ascii="Arial" w:hAnsi="Arial" w:cs="Arial"/>
          <w:color w:val="000000"/>
        </w:rPr>
        <w:t xml:space="preserve">Respetuosamente, me permito enviar al </w:t>
      </w:r>
      <w:r>
        <w:rPr>
          <w:rFonts w:ascii="Arial" w:hAnsi="Arial" w:cs="Arial"/>
          <w:color w:val="000000"/>
        </w:rPr>
        <w:t xml:space="preserve">Señor </w:t>
      </w:r>
      <w:r>
        <w:rPr>
          <w:rFonts w:ascii="Arial" w:hAnsi="Arial" w:cs="Arial"/>
        </w:rPr>
        <w:t>Brigadier</w:t>
      </w:r>
      <w:r w:rsidRPr="00FC2CE7">
        <w:rPr>
          <w:rFonts w:ascii="Arial" w:hAnsi="Arial" w:cs="Arial"/>
        </w:rPr>
        <w:t xml:space="preserve"> General</w:t>
      </w:r>
      <w:r>
        <w:rPr>
          <w:rFonts w:ascii="Arial" w:hAnsi="Arial" w:cs="Arial"/>
        </w:rPr>
        <w:t xml:space="preserve">, </w:t>
      </w:r>
      <w:proofErr w:type="gramStart"/>
      <w:r w:rsidRPr="006228B8">
        <w:rPr>
          <w:rFonts w:ascii="Arial" w:hAnsi="Arial" w:cs="Arial"/>
        </w:rPr>
        <w:t>Director General</w:t>
      </w:r>
      <w:proofErr w:type="gramEnd"/>
      <w:r w:rsidRPr="006228B8">
        <w:rPr>
          <w:rFonts w:ascii="Arial" w:hAnsi="Arial" w:cs="Arial"/>
        </w:rPr>
        <w:t xml:space="preserve"> de Sanidad Militar</w:t>
      </w:r>
      <w:r>
        <w:rPr>
          <w:rFonts w:ascii="Arial" w:hAnsi="Arial" w:cs="Arial"/>
        </w:rPr>
        <w:t xml:space="preserve"> (E) el informe del </w:t>
      </w:r>
      <w:r w:rsidR="00BD35A3">
        <w:rPr>
          <w:rFonts w:ascii="Arial" w:hAnsi="Arial" w:cs="Arial"/>
        </w:rPr>
        <w:t>tercer</w:t>
      </w:r>
      <w:r w:rsidRPr="004E349D">
        <w:rPr>
          <w:rFonts w:ascii="Arial" w:hAnsi="Arial" w:cs="Arial"/>
        </w:rPr>
        <w:t xml:space="preserve"> Espacio de participación “Hablando con el Director”</w:t>
      </w:r>
      <w:r w:rsidR="00B25F6F">
        <w:rPr>
          <w:rFonts w:ascii="Arial" w:hAnsi="Arial" w:cs="Arial"/>
        </w:rPr>
        <w:t>.</w:t>
      </w:r>
    </w:p>
    <w:p w14:paraId="0E7D85EB" w14:textId="77777777" w:rsidR="004E349D" w:rsidRDefault="004E349D" w:rsidP="004E349D">
      <w:pPr>
        <w:pStyle w:val="Sinespaciado"/>
        <w:jc w:val="both"/>
        <w:rPr>
          <w:rFonts w:ascii="Arial" w:hAnsi="Arial" w:cs="Arial"/>
        </w:rPr>
      </w:pPr>
    </w:p>
    <w:p w14:paraId="00874584" w14:textId="77777777" w:rsidR="004E349D" w:rsidRDefault="004E349D" w:rsidP="004E349D">
      <w:pPr>
        <w:pStyle w:val="Sinespaciado"/>
        <w:jc w:val="both"/>
        <w:rPr>
          <w:rFonts w:ascii="Arial" w:hAnsi="Arial" w:cs="Arial"/>
        </w:rPr>
      </w:pPr>
    </w:p>
    <w:p w14:paraId="608294D2" w14:textId="3A88D044" w:rsidR="004E349D" w:rsidRPr="00E36C42" w:rsidRDefault="004E349D" w:rsidP="004E349D">
      <w:pPr>
        <w:pStyle w:val="Sinespaciado"/>
        <w:jc w:val="both"/>
        <w:rPr>
          <w:rFonts w:ascii="Arial" w:hAnsi="Arial" w:cs="Arial"/>
        </w:rPr>
      </w:pPr>
      <w:r w:rsidRPr="00E36C42">
        <w:rPr>
          <w:rFonts w:ascii="Arial" w:hAnsi="Arial" w:cs="Arial"/>
        </w:rPr>
        <w:t>Lo anterior</w:t>
      </w:r>
      <w:r>
        <w:rPr>
          <w:rFonts w:ascii="Arial" w:hAnsi="Arial" w:cs="Arial"/>
        </w:rPr>
        <w:t>, dando cumplimiento a los compromisos asignados al grupo de atención al usuario y participación social GRAPS en la directiva transitoria N° 0123001660802 de fecha 24 de febrero del año en curso</w:t>
      </w:r>
      <w:r w:rsidR="00A52313">
        <w:rPr>
          <w:rFonts w:ascii="Arial" w:hAnsi="Arial" w:cs="Arial"/>
        </w:rPr>
        <w:t>.</w:t>
      </w:r>
    </w:p>
    <w:p w14:paraId="0C941B27" w14:textId="77777777" w:rsidR="004E349D" w:rsidRPr="00E36C42" w:rsidRDefault="004E349D" w:rsidP="004E349D">
      <w:pPr>
        <w:pStyle w:val="Sinespaciado"/>
        <w:jc w:val="both"/>
        <w:rPr>
          <w:rFonts w:ascii="Arial" w:hAnsi="Arial" w:cs="Arial"/>
        </w:rPr>
      </w:pPr>
    </w:p>
    <w:p w14:paraId="28E26476" w14:textId="77777777" w:rsidR="004E349D" w:rsidRPr="00285144" w:rsidRDefault="004E349D" w:rsidP="004E349D">
      <w:pPr>
        <w:spacing w:after="0" w:line="240" w:lineRule="auto"/>
        <w:jc w:val="both"/>
        <w:rPr>
          <w:lang w:eastAsia="es-CO"/>
        </w:rPr>
      </w:pPr>
      <w:r w:rsidRPr="00285144">
        <w:rPr>
          <w:lang w:eastAsia="es-CO"/>
        </w:rPr>
        <w:t xml:space="preserve">Atentamente, </w:t>
      </w:r>
    </w:p>
    <w:p w14:paraId="1034CCAD" w14:textId="77777777" w:rsidR="004E349D" w:rsidRPr="00285144" w:rsidRDefault="004E349D" w:rsidP="004E349D">
      <w:pPr>
        <w:spacing w:after="0" w:line="240" w:lineRule="auto"/>
        <w:jc w:val="both"/>
        <w:rPr>
          <w:lang w:eastAsia="es-CO"/>
        </w:rPr>
      </w:pPr>
    </w:p>
    <w:p w14:paraId="549CB91A" w14:textId="77777777" w:rsidR="004E349D" w:rsidRDefault="004E349D" w:rsidP="004E349D">
      <w:pPr>
        <w:spacing w:after="0" w:line="240" w:lineRule="auto"/>
        <w:jc w:val="both"/>
        <w:rPr>
          <w:lang w:eastAsia="es-CO"/>
        </w:rPr>
      </w:pPr>
    </w:p>
    <w:p w14:paraId="1B75F363" w14:textId="77777777" w:rsidR="004E349D" w:rsidRDefault="004E349D" w:rsidP="004E349D">
      <w:pPr>
        <w:spacing w:after="0" w:line="240" w:lineRule="auto"/>
        <w:jc w:val="both"/>
        <w:rPr>
          <w:lang w:eastAsia="es-CO"/>
        </w:rPr>
      </w:pPr>
    </w:p>
    <w:p w14:paraId="1706E7BF" w14:textId="3DB976AB" w:rsidR="004E349D" w:rsidRDefault="004E349D" w:rsidP="004E349D">
      <w:pPr>
        <w:spacing w:after="0" w:line="240" w:lineRule="auto"/>
        <w:jc w:val="both"/>
        <w:rPr>
          <w:lang w:eastAsia="es-CO"/>
        </w:rPr>
      </w:pPr>
    </w:p>
    <w:p w14:paraId="0F0A478E" w14:textId="77777777" w:rsidR="005D45C7" w:rsidRPr="00285144" w:rsidRDefault="005D45C7" w:rsidP="004E349D">
      <w:pPr>
        <w:spacing w:after="0" w:line="240" w:lineRule="auto"/>
        <w:jc w:val="both"/>
        <w:rPr>
          <w:lang w:eastAsia="es-CO"/>
        </w:rPr>
      </w:pPr>
    </w:p>
    <w:p w14:paraId="7EF54880" w14:textId="77777777" w:rsidR="004E349D" w:rsidRPr="00995AD9" w:rsidRDefault="004E349D" w:rsidP="004E349D">
      <w:pPr>
        <w:pStyle w:val="Default"/>
        <w:rPr>
          <w:lang w:val="es-ES" w:eastAsia="es-CO"/>
        </w:rPr>
      </w:pPr>
      <w:r w:rsidRPr="00995AD9">
        <w:rPr>
          <w:lang w:val="es-ES" w:eastAsia="es-CO"/>
        </w:rPr>
        <w:t xml:space="preserve">Mayor </w:t>
      </w:r>
      <w:r w:rsidRPr="00995AD9">
        <w:rPr>
          <w:lang w:eastAsia="es-CO"/>
        </w:rPr>
        <w:t xml:space="preserve">HEYDY MARITZA GUZMÁN DAZA    </w:t>
      </w:r>
    </w:p>
    <w:p w14:paraId="22EB4698" w14:textId="77777777" w:rsidR="004E349D" w:rsidRPr="00995AD9" w:rsidRDefault="004E349D" w:rsidP="004E349D">
      <w:pPr>
        <w:pStyle w:val="Default"/>
        <w:rPr>
          <w:lang w:val="es-ES" w:eastAsia="es-CO"/>
        </w:rPr>
      </w:pPr>
      <w:r w:rsidRPr="00995AD9">
        <w:rPr>
          <w:lang w:val="es-ES" w:eastAsia="es-CO"/>
        </w:rPr>
        <w:t>Coordinadora Grupo Atención al Usuario y Participación Social DIGSA (E).</w:t>
      </w:r>
    </w:p>
    <w:p w14:paraId="370004DE" w14:textId="77777777" w:rsidR="004E349D" w:rsidRPr="00995AD9" w:rsidRDefault="004E349D" w:rsidP="004E349D">
      <w:pPr>
        <w:pStyle w:val="Default"/>
        <w:rPr>
          <w:lang w:val="es-ES" w:eastAsia="es-CO"/>
        </w:rPr>
      </w:pPr>
      <w:r w:rsidRPr="00995AD9">
        <w:rPr>
          <w:lang w:val="es-ES" w:eastAsia="es-CO"/>
        </w:rPr>
        <w:tab/>
      </w:r>
    </w:p>
    <w:p w14:paraId="16C795B6" w14:textId="77777777" w:rsidR="004E349D" w:rsidRPr="000A6619" w:rsidRDefault="004E349D" w:rsidP="004E349D">
      <w:pPr>
        <w:pStyle w:val="Default"/>
        <w:jc w:val="both"/>
        <w:rPr>
          <w:sz w:val="32"/>
          <w:szCs w:val="32"/>
          <w:lang w:val="es-ES"/>
        </w:rPr>
      </w:pPr>
    </w:p>
    <w:p w14:paraId="01C73186" w14:textId="77777777" w:rsidR="004E349D" w:rsidRDefault="004E349D" w:rsidP="004E349D">
      <w:pPr>
        <w:pStyle w:val="Default"/>
        <w:jc w:val="both"/>
        <w:rPr>
          <w:color w:val="AEAAAA" w:themeColor="background2" w:themeShade="BF"/>
          <w:sz w:val="16"/>
          <w:szCs w:val="22"/>
        </w:rPr>
      </w:pPr>
    </w:p>
    <w:p w14:paraId="51C3A351" w14:textId="77777777" w:rsidR="004E349D" w:rsidRPr="00CB03C0" w:rsidRDefault="004E349D" w:rsidP="004E349D">
      <w:pPr>
        <w:pStyle w:val="Default"/>
        <w:jc w:val="both"/>
        <w:rPr>
          <w:color w:val="000000" w:themeColor="text1"/>
          <w:sz w:val="16"/>
          <w:szCs w:val="22"/>
        </w:rPr>
      </w:pPr>
      <w:r w:rsidRPr="00BC2E9B">
        <w:rPr>
          <w:sz w:val="16"/>
          <w:szCs w:val="22"/>
        </w:rPr>
        <w:t>Elabor</w:t>
      </w:r>
      <w:r>
        <w:rPr>
          <w:sz w:val="16"/>
          <w:szCs w:val="22"/>
        </w:rPr>
        <w:t>ó</w:t>
      </w:r>
      <w:r w:rsidRPr="00BC2E9B">
        <w:rPr>
          <w:sz w:val="16"/>
          <w:szCs w:val="22"/>
        </w:rPr>
        <w:t xml:space="preserve">: </w:t>
      </w:r>
      <w:r>
        <w:rPr>
          <w:sz w:val="16"/>
          <w:szCs w:val="22"/>
        </w:rPr>
        <w:t xml:space="preserve">  </w:t>
      </w:r>
      <w:r w:rsidRPr="00CB03C0">
        <w:rPr>
          <w:color w:val="000000" w:themeColor="text1"/>
          <w:sz w:val="16"/>
          <w:szCs w:val="22"/>
        </w:rPr>
        <w:t>SMSM. Martha</w:t>
      </w:r>
      <w:r>
        <w:rPr>
          <w:color w:val="000000" w:themeColor="text1"/>
          <w:sz w:val="16"/>
          <w:szCs w:val="22"/>
        </w:rPr>
        <w:t xml:space="preserve"> Patricia Sánchez Cuevas</w:t>
      </w:r>
    </w:p>
    <w:p w14:paraId="595D38C3" w14:textId="77777777" w:rsidR="004E349D" w:rsidRDefault="004E349D" w:rsidP="004E349D">
      <w:pPr>
        <w:pStyle w:val="Default"/>
        <w:jc w:val="both"/>
        <w:rPr>
          <w:color w:val="000000" w:themeColor="text1"/>
          <w:sz w:val="16"/>
          <w:szCs w:val="22"/>
        </w:rPr>
      </w:pPr>
      <w:r w:rsidRPr="00CB03C0">
        <w:rPr>
          <w:color w:val="000000" w:themeColor="text1"/>
          <w:sz w:val="16"/>
          <w:szCs w:val="22"/>
        </w:rPr>
        <w:t xml:space="preserve">                Grupo Atención al Usuario y participación Social DIGSA.</w:t>
      </w:r>
    </w:p>
    <w:p w14:paraId="6857759E" w14:textId="77777777" w:rsidR="004E349D" w:rsidRPr="000A6619" w:rsidRDefault="004E349D" w:rsidP="004E349D">
      <w:pPr>
        <w:pStyle w:val="Default"/>
        <w:jc w:val="both"/>
        <w:rPr>
          <w:color w:val="000000" w:themeColor="text1"/>
          <w:sz w:val="32"/>
          <w:szCs w:val="44"/>
        </w:rPr>
      </w:pPr>
      <w:r>
        <w:rPr>
          <w:color w:val="000000" w:themeColor="text1"/>
          <w:sz w:val="16"/>
          <w:szCs w:val="22"/>
        </w:rPr>
        <w:t xml:space="preserve">                </w:t>
      </w:r>
    </w:p>
    <w:p w14:paraId="7E4813FF" w14:textId="77777777" w:rsidR="004E349D" w:rsidRDefault="004E349D" w:rsidP="004E349D">
      <w:pPr>
        <w:pStyle w:val="Default"/>
        <w:jc w:val="both"/>
        <w:rPr>
          <w:color w:val="000000" w:themeColor="text1"/>
          <w:sz w:val="16"/>
          <w:szCs w:val="22"/>
        </w:rPr>
      </w:pPr>
      <w:r>
        <w:rPr>
          <w:color w:val="000000" w:themeColor="text1"/>
          <w:sz w:val="16"/>
          <w:szCs w:val="22"/>
        </w:rPr>
        <w:t xml:space="preserve">                </w:t>
      </w:r>
    </w:p>
    <w:p w14:paraId="2E342987" w14:textId="77777777" w:rsidR="004E349D" w:rsidRPr="00CB03C0" w:rsidRDefault="004E349D" w:rsidP="004E349D">
      <w:pPr>
        <w:tabs>
          <w:tab w:val="left" w:pos="1465"/>
        </w:tabs>
        <w:spacing w:after="0" w:line="240" w:lineRule="auto"/>
        <w:jc w:val="both"/>
        <w:rPr>
          <w:rFonts w:eastAsia="Times New Roman"/>
          <w:color w:val="000000" w:themeColor="text1"/>
          <w:sz w:val="16"/>
          <w:szCs w:val="16"/>
          <w:lang w:val="es-ES" w:eastAsia="es-ES"/>
        </w:rPr>
      </w:pPr>
    </w:p>
    <w:p w14:paraId="32577E94" w14:textId="32F07754" w:rsidR="002D6DA8" w:rsidRPr="004E349D" w:rsidRDefault="002D6DA8" w:rsidP="00D85D13">
      <w:pPr>
        <w:spacing w:after="0"/>
        <w:rPr>
          <w:color w:val="000000"/>
          <w:lang w:val="es-ES" w:eastAsia="es-CO"/>
        </w:rPr>
      </w:pPr>
    </w:p>
    <w:p w14:paraId="4E1E8E22" w14:textId="053F862C" w:rsidR="004E349D" w:rsidRDefault="004E349D" w:rsidP="00D85D13">
      <w:pPr>
        <w:spacing w:after="0"/>
        <w:rPr>
          <w:color w:val="000000"/>
          <w:lang w:eastAsia="es-CO"/>
        </w:rPr>
      </w:pPr>
    </w:p>
    <w:p w14:paraId="563B17A5" w14:textId="77777777" w:rsidR="002D6DA8" w:rsidRDefault="002D6DA8" w:rsidP="00D85D13">
      <w:pPr>
        <w:spacing w:after="0"/>
        <w:rPr>
          <w:color w:val="000000"/>
          <w:lang w:eastAsia="es-CO"/>
        </w:rPr>
      </w:pPr>
    </w:p>
    <w:p w14:paraId="0B36A6FC" w14:textId="59C7C619" w:rsidR="002D6DA8" w:rsidRDefault="002D6DA8" w:rsidP="00D85D13">
      <w:pPr>
        <w:spacing w:after="0"/>
        <w:rPr>
          <w:color w:val="000000"/>
          <w:lang w:eastAsia="es-CO"/>
        </w:rPr>
      </w:pPr>
    </w:p>
    <w:p w14:paraId="600789FE" w14:textId="77777777" w:rsidR="00C4178D" w:rsidRDefault="00C4178D" w:rsidP="00D85D13">
      <w:pPr>
        <w:spacing w:after="0"/>
        <w:rPr>
          <w:color w:val="000000"/>
          <w:lang w:eastAsia="es-CO"/>
        </w:rPr>
      </w:pPr>
    </w:p>
    <w:p w14:paraId="0337193E" w14:textId="3406FD78" w:rsidR="0097448E" w:rsidRPr="00A52313" w:rsidRDefault="00810230" w:rsidP="00D85D13">
      <w:pPr>
        <w:spacing w:after="0"/>
        <w:rPr>
          <w:b/>
          <w:bCs/>
          <w:color w:val="000000"/>
          <w:lang w:eastAsia="es-CO"/>
        </w:rPr>
      </w:pPr>
      <w:r w:rsidRPr="00A52313">
        <w:rPr>
          <w:b/>
          <w:bCs/>
          <w:color w:val="000000"/>
          <w:lang w:eastAsia="es-CO"/>
        </w:rPr>
        <w:lastRenderedPageBreak/>
        <w:t>INTRODUCCCIÓN</w:t>
      </w:r>
    </w:p>
    <w:p w14:paraId="6B587984" w14:textId="3C3AA16F" w:rsidR="00810230" w:rsidRDefault="00810230" w:rsidP="00D85D13">
      <w:pPr>
        <w:spacing w:after="0"/>
        <w:rPr>
          <w:color w:val="000000"/>
          <w:lang w:eastAsia="es-CO"/>
        </w:rPr>
      </w:pPr>
    </w:p>
    <w:p w14:paraId="2CC752C3" w14:textId="77777777" w:rsidR="00184098" w:rsidRDefault="00E61A91" w:rsidP="00E61A91">
      <w:pPr>
        <w:spacing w:after="0"/>
        <w:jc w:val="both"/>
        <w:rPr>
          <w:color w:val="000000"/>
          <w:lang w:eastAsia="es-CO"/>
        </w:rPr>
      </w:pPr>
      <w:r>
        <w:rPr>
          <w:color w:val="000000"/>
          <w:lang w:eastAsia="es-CO"/>
        </w:rPr>
        <w:t xml:space="preserve">La estrategia </w:t>
      </w:r>
      <w:r w:rsidR="00810230">
        <w:rPr>
          <w:color w:val="000000"/>
          <w:lang w:eastAsia="es-CO"/>
        </w:rPr>
        <w:t>“</w:t>
      </w:r>
      <w:r>
        <w:rPr>
          <w:color w:val="000000"/>
          <w:lang w:eastAsia="es-CO"/>
        </w:rPr>
        <w:t xml:space="preserve">Hablando con el </w:t>
      </w:r>
      <w:proofErr w:type="gramStart"/>
      <w:r>
        <w:rPr>
          <w:color w:val="000000"/>
          <w:lang w:eastAsia="es-CO"/>
        </w:rPr>
        <w:t>Director</w:t>
      </w:r>
      <w:proofErr w:type="gramEnd"/>
      <w:r w:rsidR="00810230">
        <w:rPr>
          <w:color w:val="000000"/>
          <w:lang w:eastAsia="es-CO"/>
        </w:rPr>
        <w:t>”</w:t>
      </w:r>
      <w:r>
        <w:rPr>
          <w:color w:val="000000"/>
          <w:lang w:eastAsia="es-CO"/>
        </w:rPr>
        <w:t xml:space="preserve"> es un espacio de participación social liderado por el Director General de Sanidad Militar y cuyo objetivo es generar un canal de comunicación con los grupos de valor (usuarios</w:t>
      </w:r>
      <w:r w:rsidR="00184098">
        <w:rPr>
          <w:color w:val="000000"/>
          <w:lang w:eastAsia="es-CO"/>
        </w:rPr>
        <w:t xml:space="preserve"> en general</w:t>
      </w:r>
      <w:r>
        <w:rPr>
          <w:color w:val="000000"/>
          <w:lang w:eastAsia="es-CO"/>
        </w:rPr>
        <w:t xml:space="preserve">) y los grupos de interés (asociaciones de usuarios, veedurías y representantes de usuarios). Para la vigencia 2023 se generó una metodología por regionales a fin de garantizar el cubrimiento de todos los </w:t>
      </w:r>
      <w:r w:rsidR="00171DFE">
        <w:rPr>
          <w:color w:val="000000"/>
          <w:lang w:eastAsia="es-CO"/>
        </w:rPr>
        <w:t xml:space="preserve">Establecimientos de Sanidad Militar </w:t>
      </w:r>
      <w:r>
        <w:rPr>
          <w:color w:val="000000"/>
          <w:lang w:eastAsia="es-CO"/>
        </w:rPr>
        <w:t xml:space="preserve">del País que cuenta con tres </w:t>
      </w:r>
      <w:r w:rsidR="00184098">
        <w:rPr>
          <w:color w:val="000000"/>
          <w:lang w:eastAsia="es-CO"/>
        </w:rPr>
        <w:t>momentos:</w:t>
      </w:r>
    </w:p>
    <w:p w14:paraId="44B85A1F" w14:textId="5DE81DAD" w:rsidR="00184098" w:rsidRDefault="00184098" w:rsidP="00E61A91">
      <w:pPr>
        <w:spacing w:after="0"/>
        <w:jc w:val="both"/>
        <w:rPr>
          <w:color w:val="000000"/>
          <w:lang w:eastAsia="es-CO"/>
        </w:rPr>
      </w:pPr>
      <w:r>
        <w:rPr>
          <w:color w:val="000000"/>
          <w:lang w:eastAsia="es-CO"/>
        </w:rPr>
        <w:t xml:space="preserve"> </w:t>
      </w:r>
    </w:p>
    <w:p w14:paraId="0FC380B2" w14:textId="3CB86AE9" w:rsidR="0097448E" w:rsidRDefault="00184098" w:rsidP="00DF4866">
      <w:pPr>
        <w:spacing w:after="0"/>
        <w:jc w:val="both"/>
        <w:rPr>
          <w:color w:val="000000"/>
          <w:lang w:eastAsia="es-CO"/>
        </w:rPr>
      </w:pPr>
      <w:r>
        <w:rPr>
          <w:color w:val="000000"/>
          <w:lang w:eastAsia="es-CO"/>
        </w:rPr>
        <w:t xml:space="preserve">momento 1: Escenario de presentación del </w:t>
      </w:r>
      <w:proofErr w:type="gramStart"/>
      <w:r>
        <w:rPr>
          <w:color w:val="000000"/>
          <w:lang w:eastAsia="es-CO"/>
        </w:rPr>
        <w:t>Director General</w:t>
      </w:r>
      <w:proofErr w:type="gramEnd"/>
      <w:r>
        <w:rPr>
          <w:color w:val="000000"/>
          <w:lang w:eastAsia="es-CO"/>
        </w:rPr>
        <w:t xml:space="preserve"> de Sanidad Militar y la visión de funcionamiento para la vigencia 2023</w:t>
      </w:r>
      <w:r w:rsidR="00B25F6F">
        <w:rPr>
          <w:color w:val="000000"/>
          <w:lang w:eastAsia="es-CO"/>
        </w:rPr>
        <w:t xml:space="preserve"> (09 de marzo-15 de marzo y 22 de marzo/ 2023)</w:t>
      </w:r>
    </w:p>
    <w:p w14:paraId="31BE0394" w14:textId="428B9AE4" w:rsidR="00184098" w:rsidRDefault="00184098" w:rsidP="00DF4866">
      <w:pPr>
        <w:spacing w:after="0"/>
        <w:jc w:val="both"/>
        <w:rPr>
          <w:color w:val="000000"/>
          <w:lang w:eastAsia="es-CO"/>
        </w:rPr>
      </w:pPr>
      <w:r>
        <w:rPr>
          <w:color w:val="000000"/>
          <w:lang w:eastAsia="es-CO"/>
        </w:rPr>
        <w:t>momento 2: escenarios de participación</w:t>
      </w:r>
      <w:r w:rsidR="00A169DF">
        <w:rPr>
          <w:color w:val="000000"/>
          <w:lang w:eastAsia="es-CO"/>
        </w:rPr>
        <w:t xml:space="preserve"> con</w:t>
      </w:r>
      <w:r>
        <w:rPr>
          <w:color w:val="000000"/>
          <w:lang w:eastAsia="es-CO"/>
        </w:rPr>
        <w:t xml:space="preserve"> </w:t>
      </w:r>
      <w:r w:rsidR="00A169DF">
        <w:rPr>
          <w:color w:val="000000"/>
          <w:lang w:eastAsia="es-CO"/>
        </w:rPr>
        <w:t>asociaciones de usuarios, veedurías y representantes de usuarios</w:t>
      </w:r>
      <w:r w:rsidR="00B25F6F">
        <w:rPr>
          <w:color w:val="000000"/>
          <w:lang w:eastAsia="es-CO"/>
        </w:rPr>
        <w:t xml:space="preserve"> </w:t>
      </w:r>
      <w:r w:rsidR="00B25F6F" w:rsidRPr="00070C44">
        <w:rPr>
          <w:color w:val="000000"/>
          <w:lang w:eastAsia="es-CO"/>
        </w:rPr>
        <w:t>(</w:t>
      </w:r>
      <w:r w:rsidR="00070C44" w:rsidRPr="00070C44">
        <w:rPr>
          <w:color w:val="000000"/>
          <w:lang w:eastAsia="es-CO"/>
        </w:rPr>
        <w:t>19</w:t>
      </w:r>
      <w:r w:rsidR="00B25F6F" w:rsidRPr="00070C44">
        <w:rPr>
          <w:color w:val="000000"/>
          <w:lang w:eastAsia="es-CO"/>
        </w:rPr>
        <w:t xml:space="preserve"> de </w:t>
      </w:r>
      <w:r w:rsidR="00070C44" w:rsidRPr="00070C44">
        <w:rPr>
          <w:color w:val="000000"/>
          <w:lang w:eastAsia="es-CO"/>
        </w:rPr>
        <w:t>abril</w:t>
      </w:r>
      <w:r w:rsidR="00B25F6F">
        <w:rPr>
          <w:color w:val="000000"/>
          <w:lang w:eastAsia="es-CO"/>
        </w:rPr>
        <w:t>-10 de mayo-31 de mayo-14 de junio-12 de julio-02 de agosto</w:t>
      </w:r>
      <w:r w:rsidR="00282AE3">
        <w:rPr>
          <w:color w:val="000000"/>
          <w:lang w:eastAsia="es-CO"/>
        </w:rPr>
        <w:t>/2023</w:t>
      </w:r>
      <w:r w:rsidR="00B25F6F">
        <w:rPr>
          <w:color w:val="000000"/>
          <w:lang w:eastAsia="es-CO"/>
        </w:rPr>
        <w:t>)</w:t>
      </w:r>
    </w:p>
    <w:p w14:paraId="562E9540" w14:textId="2D5563B4" w:rsidR="00184098" w:rsidRDefault="00184098" w:rsidP="00DF4866">
      <w:pPr>
        <w:spacing w:after="0"/>
        <w:jc w:val="both"/>
        <w:rPr>
          <w:color w:val="000000"/>
          <w:lang w:eastAsia="es-CO"/>
        </w:rPr>
      </w:pPr>
      <w:r>
        <w:rPr>
          <w:color w:val="000000"/>
          <w:lang w:eastAsia="es-CO"/>
        </w:rPr>
        <w:t>momento 3:</w:t>
      </w:r>
      <w:r w:rsidR="00A169DF">
        <w:rPr>
          <w:color w:val="000000"/>
          <w:lang w:eastAsia="es-CO"/>
        </w:rPr>
        <w:t xml:space="preserve"> Revisión de los compromisos generados para el cierre de la vigencia 2023</w:t>
      </w:r>
      <w:r w:rsidR="00282AE3">
        <w:rPr>
          <w:color w:val="000000"/>
          <w:lang w:eastAsia="es-CO"/>
        </w:rPr>
        <w:t xml:space="preserve"> (13 de septiembre-20 de septiembre-27 de septiembre/2023)</w:t>
      </w:r>
    </w:p>
    <w:p w14:paraId="3BFDD642" w14:textId="14117753" w:rsidR="0097448E" w:rsidRDefault="0097448E" w:rsidP="00DF4866">
      <w:pPr>
        <w:spacing w:after="0"/>
        <w:jc w:val="both"/>
        <w:rPr>
          <w:color w:val="000000"/>
          <w:lang w:eastAsia="es-CO"/>
        </w:rPr>
      </w:pPr>
    </w:p>
    <w:p w14:paraId="7D1B5A5B" w14:textId="36CB2792" w:rsidR="0097448E" w:rsidRDefault="00A169DF" w:rsidP="00DF4866">
      <w:pPr>
        <w:spacing w:after="0"/>
        <w:jc w:val="both"/>
        <w:rPr>
          <w:color w:val="000000"/>
          <w:lang w:eastAsia="es-CO"/>
        </w:rPr>
      </w:pPr>
      <w:r>
        <w:rPr>
          <w:color w:val="000000"/>
          <w:lang w:eastAsia="es-CO"/>
        </w:rPr>
        <w:t>Mencionada estrategia de participación se formaliza mediante la directiva transitoria N° 0123001660802 del 24 de febrero de 2023.</w:t>
      </w:r>
    </w:p>
    <w:p w14:paraId="76A02297" w14:textId="785BE10E" w:rsidR="0097448E" w:rsidRDefault="0097448E" w:rsidP="00DF4866">
      <w:pPr>
        <w:spacing w:after="0"/>
        <w:jc w:val="both"/>
        <w:rPr>
          <w:color w:val="000000"/>
          <w:lang w:eastAsia="es-CO"/>
        </w:rPr>
      </w:pPr>
    </w:p>
    <w:p w14:paraId="77D5CCFE" w14:textId="602636AA" w:rsidR="0097448E" w:rsidRDefault="0097448E" w:rsidP="00DF4866">
      <w:pPr>
        <w:spacing w:after="0"/>
        <w:jc w:val="both"/>
        <w:rPr>
          <w:color w:val="000000"/>
          <w:lang w:eastAsia="es-CO"/>
        </w:rPr>
      </w:pPr>
    </w:p>
    <w:p w14:paraId="350C047B" w14:textId="2914ABAA" w:rsidR="0097448E" w:rsidRDefault="0097448E" w:rsidP="00D85D13">
      <w:pPr>
        <w:spacing w:after="0"/>
        <w:rPr>
          <w:color w:val="000000"/>
          <w:lang w:eastAsia="es-CO"/>
        </w:rPr>
      </w:pPr>
    </w:p>
    <w:p w14:paraId="190A6F74" w14:textId="40626EB0" w:rsidR="0097448E" w:rsidRDefault="0097448E" w:rsidP="00D85D13">
      <w:pPr>
        <w:spacing w:after="0"/>
        <w:rPr>
          <w:color w:val="000000"/>
          <w:lang w:eastAsia="es-CO"/>
        </w:rPr>
      </w:pPr>
    </w:p>
    <w:p w14:paraId="1B3D1C99" w14:textId="127ED813" w:rsidR="0097448E" w:rsidRDefault="0097448E" w:rsidP="00D85D13">
      <w:pPr>
        <w:spacing w:after="0"/>
        <w:rPr>
          <w:color w:val="000000"/>
          <w:lang w:eastAsia="es-CO"/>
        </w:rPr>
      </w:pPr>
    </w:p>
    <w:p w14:paraId="2734171D" w14:textId="14676E95" w:rsidR="0097448E" w:rsidRDefault="0097448E" w:rsidP="00D85D13">
      <w:pPr>
        <w:spacing w:after="0"/>
        <w:rPr>
          <w:color w:val="000000"/>
          <w:lang w:eastAsia="es-CO"/>
        </w:rPr>
      </w:pPr>
    </w:p>
    <w:p w14:paraId="5F0A02B3" w14:textId="1E166C30" w:rsidR="0097448E" w:rsidRDefault="0097448E" w:rsidP="00D85D13">
      <w:pPr>
        <w:spacing w:after="0"/>
        <w:rPr>
          <w:color w:val="000000"/>
          <w:lang w:eastAsia="es-CO"/>
        </w:rPr>
      </w:pPr>
    </w:p>
    <w:p w14:paraId="5D413B23" w14:textId="2A86956B" w:rsidR="0097448E" w:rsidRDefault="0097448E" w:rsidP="00D85D13">
      <w:pPr>
        <w:spacing w:after="0"/>
        <w:rPr>
          <w:color w:val="000000"/>
          <w:lang w:eastAsia="es-CO"/>
        </w:rPr>
      </w:pPr>
    </w:p>
    <w:p w14:paraId="081EEC56" w14:textId="255D5724" w:rsidR="0097448E" w:rsidRDefault="0097448E" w:rsidP="00D85D13">
      <w:pPr>
        <w:spacing w:after="0"/>
        <w:rPr>
          <w:color w:val="000000"/>
          <w:lang w:eastAsia="es-CO"/>
        </w:rPr>
      </w:pPr>
    </w:p>
    <w:p w14:paraId="08E4C6E4" w14:textId="4BAEBEE4" w:rsidR="0097448E" w:rsidRDefault="0097448E" w:rsidP="00D85D13">
      <w:pPr>
        <w:spacing w:after="0"/>
        <w:rPr>
          <w:color w:val="000000"/>
          <w:lang w:eastAsia="es-CO"/>
        </w:rPr>
      </w:pPr>
    </w:p>
    <w:p w14:paraId="09DE1529" w14:textId="27DE81B0" w:rsidR="0097448E" w:rsidRDefault="0097448E" w:rsidP="00D85D13">
      <w:pPr>
        <w:spacing w:after="0"/>
        <w:rPr>
          <w:color w:val="000000"/>
          <w:lang w:eastAsia="es-CO"/>
        </w:rPr>
      </w:pPr>
    </w:p>
    <w:p w14:paraId="1E2214D5" w14:textId="301AB623" w:rsidR="0097448E" w:rsidRDefault="0097448E" w:rsidP="00D85D13">
      <w:pPr>
        <w:spacing w:after="0"/>
        <w:rPr>
          <w:color w:val="000000"/>
          <w:lang w:eastAsia="es-CO"/>
        </w:rPr>
      </w:pPr>
    </w:p>
    <w:p w14:paraId="0BCA1E21" w14:textId="77777777" w:rsidR="008111B0" w:rsidRDefault="008111B0" w:rsidP="00D85D13">
      <w:pPr>
        <w:spacing w:after="0"/>
        <w:rPr>
          <w:color w:val="000000"/>
          <w:lang w:eastAsia="es-CO"/>
        </w:rPr>
      </w:pPr>
    </w:p>
    <w:p w14:paraId="57BB98F6" w14:textId="7C2AA9BD" w:rsidR="0097448E" w:rsidRDefault="0097448E" w:rsidP="00D85D13">
      <w:pPr>
        <w:spacing w:after="0"/>
        <w:rPr>
          <w:color w:val="000000"/>
          <w:lang w:eastAsia="es-CO"/>
        </w:rPr>
      </w:pPr>
    </w:p>
    <w:p w14:paraId="0BBEB817" w14:textId="2EA90AB8" w:rsidR="004D2F62" w:rsidRDefault="004D2F62" w:rsidP="00D85D13">
      <w:pPr>
        <w:spacing w:after="0"/>
        <w:rPr>
          <w:color w:val="000000"/>
          <w:lang w:eastAsia="es-CO"/>
        </w:rPr>
      </w:pPr>
    </w:p>
    <w:p w14:paraId="260D0FCF" w14:textId="5E243F4E" w:rsidR="004D2F62" w:rsidRDefault="004D2F62" w:rsidP="00D85D13">
      <w:pPr>
        <w:spacing w:after="0"/>
        <w:rPr>
          <w:color w:val="000000"/>
          <w:lang w:eastAsia="es-CO"/>
        </w:rPr>
      </w:pPr>
    </w:p>
    <w:p w14:paraId="2F9D7BA3" w14:textId="77777777" w:rsidR="004D2F62" w:rsidRDefault="004D2F62" w:rsidP="00D85D13">
      <w:pPr>
        <w:spacing w:after="0"/>
        <w:rPr>
          <w:color w:val="000000"/>
          <w:lang w:eastAsia="es-CO"/>
        </w:rPr>
      </w:pPr>
    </w:p>
    <w:p w14:paraId="5E31771F" w14:textId="77777777" w:rsidR="001934AD" w:rsidRDefault="001934AD" w:rsidP="00D85D13">
      <w:pPr>
        <w:spacing w:after="0"/>
        <w:rPr>
          <w:color w:val="000000"/>
          <w:lang w:eastAsia="es-CO"/>
        </w:rPr>
      </w:pPr>
    </w:p>
    <w:p w14:paraId="4AD417A9" w14:textId="459C7859" w:rsidR="0097448E" w:rsidRDefault="0097448E" w:rsidP="00D85D13">
      <w:pPr>
        <w:spacing w:after="0"/>
        <w:rPr>
          <w:color w:val="000000"/>
          <w:lang w:eastAsia="es-CO"/>
        </w:rPr>
      </w:pPr>
    </w:p>
    <w:p w14:paraId="1EC1D2E3" w14:textId="0CC41F2B" w:rsidR="0097448E" w:rsidRDefault="0097448E" w:rsidP="00D85D13">
      <w:pPr>
        <w:spacing w:after="0"/>
        <w:rPr>
          <w:color w:val="000000"/>
          <w:lang w:eastAsia="es-CO"/>
        </w:rPr>
      </w:pPr>
    </w:p>
    <w:p w14:paraId="21241144" w14:textId="5EC31353" w:rsidR="00B31200" w:rsidRPr="0001287A" w:rsidRDefault="004D2F62" w:rsidP="0001287A">
      <w:pPr>
        <w:spacing w:after="0"/>
        <w:jc w:val="center"/>
        <w:rPr>
          <w:b/>
          <w:bCs/>
          <w:color w:val="000000"/>
          <w:lang w:eastAsia="es-CO"/>
        </w:rPr>
      </w:pPr>
      <w:r>
        <w:rPr>
          <w:b/>
          <w:bCs/>
          <w:color w:val="000000"/>
          <w:lang w:eastAsia="es-CO"/>
        </w:rPr>
        <w:lastRenderedPageBreak/>
        <w:t>TERCER</w:t>
      </w:r>
      <w:r w:rsidR="0002150C" w:rsidRPr="0002150C">
        <w:rPr>
          <w:b/>
          <w:bCs/>
          <w:color w:val="000000"/>
          <w:lang w:eastAsia="es-CO"/>
        </w:rPr>
        <w:t xml:space="preserve"> ESPACIO HABLANDO CON EL DIRECTOR – MARZO </w:t>
      </w:r>
      <w:r>
        <w:rPr>
          <w:b/>
          <w:bCs/>
          <w:color w:val="000000"/>
          <w:lang w:eastAsia="es-CO"/>
        </w:rPr>
        <w:t>22</w:t>
      </w:r>
      <w:r w:rsidR="0002150C" w:rsidRPr="0002150C">
        <w:rPr>
          <w:b/>
          <w:bCs/>
          <w:color w:val="000000"/>
          <w:lang w:eastAsia="es-CO"/>
        </w:rPr>
        <w:t xml:space="preserve"> DE 2023</w:t>
      </w:r>
    </w:p>
    <w:p w14:paraId="2ECFCFBA" w14:textId="77777777" w:rsidR="00B31200" w:rsidRDefault="00B31200" w:rsidP="00D42576">
      <w:pPr>
        <w:spacing w:after="0"/>
        <w:jc w:val="both"/>
      </w:pPr>
    </w:p>
    <w:p w14:paraId="75AFAFBB" w14:textId="77777777" w:rsidR="00B31200" w:rsidRPr="00B31200" w:rsidRDefault="00B31200">
      <w:pPr>
        <w:pStyle w:val="Prrafodelista"/>
        <w:numPr>
          <w:ilvl w:val="0"/>
          <w:numId w:val="1"/>
        </w:numPr>
        <w:spacing w:after="0"/>
        <w:jc w:val="both"/>
        <w:rPr>
          <w:b/>
          <w:bCs/>
        </w:rPr>
      </w:pPr>
      <w:r w:rsidRPr="00B31200">
        <w:rPr>
          <w:b/>
          <w:bCs/>
        </w:rPr>
        <w:t>GRUPOS DE INTERES CONVOCADOS</w:t>
      </w:r>
    </w:p>
    <w:p w14:paraId="690EBE84" w14:textId="77777777" w:rsidR="00B31200" w:rsidRDefault="00B31200" w:rsidP="00D42576">
      <w:pPr>
        <w:spacing w:after="0"/>
        <w:jc w:val="both"/>
      </w:pPr>
    </w:p>
    <w:p w14:paraId="112E7C81" w14:textId="2AA6614E" w:rsidR="00B31200" w:rsidRPr="0001287A" w:rsidRDefault="0002150C" w:rsidP="0001287A">
      <w:pPr>
        <w:spacing w:after="0"/>
        <w:jc w:val="both"/>
      </w:pPr>
      <w:r>
        <w:t xml:space="preserve">El </w:t>
      </w:r>
      <w:r w:rsidR="004D2F62">
        <w:t>tercer</w:t>
      </w:r>
      <w:r>
        <w:t xml:space="preserve"> espacio de participación se realizó el</w:t>
      </w:r>
      <w:r w:rsidR="004D2F62">
        <w:t xml:space="preserve"> miércoles</w:t>
      </w:r>
      <w:r>
        <w:t xml:space="preserve"> </w:t>
      </w:r>
      <w:r w:rsidR="004D2F62">
        <w:t>22</w:t>
      </w:r>
      <w:r>
        <w:t xml:space="preserve"> de marzo de 2023 convocando a las regionales mencionadas a continuación:</w:t>
      </w:r>
    </w:p>
    <w:p w14:paraId="0D117B96" w14:textId="77777777" w:rsidR="00B31200" w:rsidRDefault="00B31200" w:rsidP="0002150C">
      <w:pPr>
        <w:spacing w:after="0" w:line="240" w:lineRule="auto"/>
        <w:jc w:val="both"/>
        <w:rPr>
          <w:rFonts w:eastAsia="Times New Roman"/>
          <w:b/>
          <w:bCs/>
          <w:sz w:val="24"/>
          <w:szCs w:val="24"/>
          <w:bdr w:val="none" w:sz="0" w:space="0" w:color="auto" w:frame="1"/>
          <w:lang w:eastAsia="es-CO"/>
        </w:rPr>
      </w:pPr>
    </w:p>
    <w:p w14:paraId="40CAF6D4" w14:textId="3B8BD131" w:rsidR="0002150C" w:rsidRPr="0002150C" w:rsidRDefault="0002150C" w:rsidP="0002150C">
      <w:pPr>
        <w:spacing w:after="0" w:line="240" w:lineRule="auto"/>
        <w:jc w:val="both"/>
        <w:rPr>
          <w:rFonts w:ascii="Times New Roman" w:eastAsia="Times New Roman" w:hAnsi="Times New Roman" w:cs="Times New Roman"/>
          <w:sz w:val="24"/>
          <w:szCs w:val="24"/>
          <w:lang w:eastAsia="es-CO"/>
        </w:rPr>
      </w:pPr>
      <w:r w:rsidRPr="0002150C">
        <w:rPr>
          <w:rFonts w:eastAsia="Times New Roman"/>
          <w:b/>
          <w:bCs/>
          <w:sz w:val="24"/>
          <w:szCs w:val="24"/>
          <w:bdr w:val="none" w:sz="0" w:space="0" w:color="auto" w:frame="1"/>
          <w:lang w:eastAsia="es-CO"/>
        </w:rPr>
        <w:t xml:space="preserve">Regional </w:t>
      </w:r>
      <w:r w:rsidR="009F0153">
        <w:rPr>
          <w:rFonts w:eastAsia="Times New Roman"/>
          <w:b/>
          <w:bCs/>
          <w:sz w:val="24"/>
          <w:szCs w:val="24"/>
          <w:bdr w:val="none" w:sz="0" w:space="0" w:color="auto" w:frame="1"/>
          <w:lang w:eastAsia="es-CO"/>
        </w:rPr>
        <w:t>3</w:t>
      </w:r>
    </w:p>
    <w:p w14:paraId="456BE9BF" w14:textId="5D535B24" w:rsid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ascii="Times New Roman" w:eastAsia="Times New Roman" w:hAnsi="Times New Roman" w:cs="Times New Roman"/>
          <w:sz w:val="24"/>
          <w:szCs w:val="24"/>
          <w:lang w:eastAsia="es-CO"/>
        </w:rPr>
        <w:t> </w:t>
      </w:r>
      <w:r w:rsidR="009F0153">
        <w:rPr>
          <w:noProof/>
        </w:rPr>
        <w:drawing>
          <wp:inline distT="0" distB="0" distL="0" distR="0" wp14:anchorId="61DC6CDC" wp14:editId="7AC49C85">
            <wp:extent cx="5612130" cy="1847850"/>
            <wp:effectExtent l="0" t="0" r="7620" b="0"/>
            <wp:docPr id="14" name="Imagen 1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Interfaz de usuario gráfica&#10;&#10;Descripción generada automáticamente"/>
                    <pic:cNvPicPr/>
                  </pic:nvPicPr>
                  <pic:blipFill>
                    <a:blip r:embed="rId8"/>
                    <a:stretch>
                      <a:fillRect/>
                    </a:stretch>
                  </pic:blipFill>
                  <pic:spPr>
                    <a:xfrm>
                      <a:off x="0" y="0"/>
                      <a:ext cx="5612130" cy="1847850"/>
                    </a:xfrm>
                    <a:prstGeom prst="rect">
                      <a:avLst/>
                    </a:prstGeom>
                  </pic:spPr>
                </pic:pic>
              </a:graphicData>
            </a:graphic>
          </wp:inline>
        </w:drawing>
      </w:r>
    </w:p>
    <w:p w14:paraId="22BDD710" w14:textId="77777777" w:rsidR="0001287A" w:rsidRPr="0002150C" w:rsidRDefault="0001287A" w:rsidP="0002150C">
      <w:pPr>
        <w:spacing w:after="0" w:line="240" w:lineRule="auto"/>
        <w:rPr>
          <w:rFonts w:ascii="Times New Roman" w:eastAsia="Times New Roman" w:hAnsi="Times New Roman" w:cs="Times New Roman"/>
          <w:sz w:val="24"/>
          <w:szCs w:val="24"/>
          <w:lang w:eastAsia="es-CO"/>
        </w:rPr>
      </w:pPr>
    </w:p>
    <w:tbl>
      <w:tblPr>
        <w:tblW w:w="8735" w:type="dxa"/>
        <w:jc w:val="center"/>
        <w:tblCellMar>
          <w:left w:w="70" w:type="dxa"/>
          <w:right w:w="70" w:type="dxa"/>
        </w:tblCellMar>
        <w:tblLook w:val="04A0" w:firstRow="1" w:lastRow="0" w:firstColumn="1" w:lastColumn="0" w:noHBand="0" w:noVBand="1"/>
      </w:tblPr>
      <w:tblGrid>
        <w:gridCol w:w="2703"/>
        <w:gridCol w:w="1155"/>
        <w:gridCol w:w="1456"/>
        <w:gridCol w:w="1141"/>
        <w:gridCol w:w="1151"/>
        <w:gridCol w:w="1129"/>
      </w:tblGrid>
      <w:tr w:rsidR="00CF3716" w:rsidRPr="00CF3716" w14:paraId="4008500C" w14:textId="77777777" w:rsidTr="00CF3716">
        <w:trPr>
          <w:trHeight w:val="229"/>
          <w:jc w:val="center"/>
        </w:trPr>
        <w:tc>
          <w:tcPr>
            <w:tcW w:w="8735"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CD4853D" w14:textId="77777777" w:rsidR="00CF3716" w:rsidRPr="00CF3716" w:rsidRDefault="00CF3716" w:rsidP="00CF3716">
            <w:pPr>
              <w:spacing w:after="0" w:line="240" w:lineRule="auto"/>
              <w:jc w:val="center"/>
              <w:rPr>
                <w:rFonts w:ascii="Calibri" w:eastAsia="Times New Roman" w:hAnsi="Calibri" w:cs="Calibri"/>
                <w:b/>
                <w:bCs/>
                <w:color w:val="000000"/>
                <w:sz w:val="16"/>
                <w:szCs w:val="16"/>
                <w:lang w:eastAsia="es-CO"/>
              </w:rPr>
            </w:pPr>
            <w:r w:rsidRPr="00CF3716">
              <w:rPr>
                <w:rFonts w:ascii="Calibri" w:eastAsia="Times New Roman" w:hAnsi="Calibri" w:cs="Calibri"/>
                <w:b/>
                <w:bCs/>
                <w:color w:val="000000"/>
                <w:sz w:val="16"/>
                <w:szCs w:val="16"/>
                <w:lang w:eastAsia="es-CO"/>
              </w:rPr>
              <w:t>REGIONAL 3</w:t>
            </w:r>
          </w:p>
        </w:tc>
      </w:tr>
      <w:tr w:rsidR="00CF3716" w:rsidRPr="00CF3716" w14:paraId="7BB194DC" w14:textId="77777777" w:rsidTr="00CF3716">
        <w:trPr>
          <w:trHeight w:val="229"/>
          <w:jc w:val="center"/>
        </w:trPr>
        <w:tc>
          <w:tcPr>
            <w:tcW w:w="388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9F3C2DD"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Ejército</w:t>
            </w:r>
          </w:p>
        </w:tc>
        <w:tc>
          <w:tcPr>
            <w:tcW w:w="2568" w:type="dxa"/>
            <w:gridSpan w:val="2"/>
            <w:tcBorders>
              <w:top w:val="single" w:sz="8" w:space="0" w:color="auto"/>
              <w:left w:val="nil"/>
              <w:bottom w:val="single" w:sz="8" w:space="0" w:color="auto"/>
              <w:right w:val="single" w:sz="8" w:space="0" w:color="000000"/>
            </w:tcBorders>
            <w:shd w:val="clear" w:color="auto" w:fill="auto"/>
            <w:vAlign w:val="center"/>
            <w:hideMark/>
          </w:tcPr>
          <w:p w14:paraId="37875E58"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Armada</w:t>
            </w:r>
          </w:p>
        </w:tc>
        <w:tc>
          <w:tcPr>
            <w:tcW w:w="2279" w:type="dxa"/>
            <w:gridSpan w:val="2"/>
            <w:tcBorders>
              <w:top w:val="single" w:sz="8" w:space="0" w:color="auto"/>
              <w:left w:val="nil"/>
              <w:bottom w:val="single" w:sz="8" w:space="0" w:color="auto"/>
              <w:right w:val="single" w:sz="8" w:space="0" w:color="000000"/>
            </w:tcBorders>
            <w:shd w:val="clear" w:color="auto" w:fill="auto"/>
            <w:vAlign w:val="center"/>
            <w:hideMark/>
          </w:tcPr>
          <w:p w14:paraId="5F3B2970"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Fuerza Aérea</w:t>
            </w:r>
          </w:p>
        </w:tc>
      </w:tr>
      <w:tr w:rsidR="00CF3716" w:rsidRPr="00CF3716" w14:paraId="6251E833" w14:textId="77777777" w:rsidTr="00CF3716">
        <w:trPr>
          <w:trHeight w:val="612"/>
          <w:jc w:val="center"/>
        </w:trPr>
        <w:tc>
          <w:tcPr>
            <w:tcW w:w="2732" w:type="dxa"/>
            <w:tcBorders>
              <w:top w:val="nil"/>
              <w:left w:val="single" w:sz="8" w:space="0" w:color="auto"/>
              <w:bottom w:val="single" w:sz="8" w:space="0" w:color="auto"/>
              <w:right w:val="single" w:sz="8" w:space="0" w:color="auto"/>
            </w:tcBorders>
            <w:shd w:val="clear" w:color="000000" w:fill="FFFFFF"/>
            <w:vAlign w:val="center"/>
            <w:hideMark/>
          </w:tcPr>
          <w:p w14:paraId="66A8C0B1"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ESTABLECIMIENTO DE SANIDAD MILITAR DMCAL</w:t>
            </w:r>
          </w:p>
        </w:tc>
        <w:tc>
          <w:tcPr>
            <w:tcW w:w="1155" w:type="dxa"/>
            <w:tcBorders>
              <w:top w:val="nil"/>
              <w:left w:val="nil"/>
              <w:bottom w:val="single" w:sz="8" w:space="0" w:color="auto"/>
              <w:right w:val="single" w:sz="8" w:space="0" w:color="auto"/>
            </w:tcBorders>
            <w:shd w:val="clear" w:color="000000" w:fill="FFFFFF"/>
            <w:vAlign w:val="center"/>
            <w:hideMark/>
          </w:tcPr>
          <w:p w14:paraId="72F54168"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DMCAL</w:t>
            </w:r>
          </w:p>
        </w:tc>
        <w:tc>
          <w:tcPr>
            <w:tcW w:w="1427" w:type="dxa"/>
            <w:tcBorders>
              <w:top w:val="nil"/>
              <w:left w:val="nil"/>
              <w:bottom w:val="single" w:sz="8" w:space="0" w:color="auto"/>
              <w:right w:val="single" w:sz="8" w:space="0" w:color="auto"/>
            </w:tcBorders>
            <w:shd w:val="clear" w:color="auto" w:fill="auto"/>
            <w:vAlign w:val="center"/>
            <w:hideMark/>
          </w:tcPr>
          <w:p w14:paraId="45DB1D54"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DISPENSARIO MEDICO BAHIA MALAGA</w:t>
            </w:r>
          </w:p>
        </w:tc>
        <w:tc>
          <w:tcPr>
            <w:tcW w:w="1140" w:type="dxa"/>
            <w:tcBorders>
              <w:top w:val="nil"/>
              <w:left w:val="nil"/>
              <w:bottom w:val="single" w:sz="8" w:space="0" w:color="auto"/>
              <w:right w:val="single" w:sz="8" w:space="0" w:color="auto"/>
            </w:tcBorders>
            <w:shd w:val="clear" w:color="auto" w:fill="auto"/>
            <w:noWrap/>
            <w:vAlign w:val="center"/>
            <w:hideMark/>
          </w:tcPr>
          <w:p w14:paraId="020104BF"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DMBHM</w:t>
            </w:r>
          </w:p>
        </w:tc>
        <w:tc>
          <w:tcPr>
            <w:tcW w:w="1151" w:type="dxa"/>
            <w:tcBorders>
              <w:top w:val="nil"/>
              <w:left w:val="nil"/>
              <w:bottom w:val="single" w:sz="8" w:space="0" w:color="auto"/>
              <w:right w:val="single" w:sz="8" w:space="0" w:color="auto"/>
            </w:tcBorders>
            <w:shd w:val="clear" w:color="auto" w:fill="auto"/>
            <w:vAlign w:val="center"/>
            <w:hideMark/>
          </w:tcPr>
          <w:p w14:paraId="7C1FD612"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ESCUELA MILITAR DE AVIACIÓN</w:t>
            </w:r>
          </w:p>
        </w:tc>
        <w:tc>
          <w:tcPr>
            <w:tcW w:w="1128" w:type="dxa"/>
            <w:tcBorders>
              <w:top w:val="nil"/>
              <w:left w:val="nil"/>
              <w:bottom w:val="single" w:sz="8" w:space="0" w:color="auto"/>
              <w:right w:val="single" w:sz="8" w:space="0" w:color="auto"/>
            </w:tcBorders>
            <w:shd w:val="clear" w:color="auto" w:fill="auto"/>
            <w:noWrap/>
            <w:vAlign w:val="center"/>
            <w:hideMark/>
          </w:tcPr>
          <w:p w14:paraId="6C6463B4"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EMAVI</w:t>
            </w:r>
          </w:p>
        </w:tc>
      </w:tr>
      <w:tr w:rsidR="00CF3716" w:rsidRPr="00CF3716" w14:paraId="09629962" w14:textId="77777777" w:rsidTr="00CF3716">
        <w:trPr>
          <w:trHeight w:val="667"/>
          <w:jc w:val="center"/>
        </w:trPr>
        <w:tc>
          <w:tcPr>
            <w:tcW w:w="2732" w:type="dxa"/>
            <w:tcBorders>
              <w:top w:val="nil"/>
              <w:left w:val="single" w:sz="8" w:space="0" w:color="auto"/>
              <w:bottom w:val="single" w:sz="8" w:space="0" w:color="auto"/>
              <w:right w:val="single" w:sz="8" w:space="0" w:color="auto"/>
            </w:tcBorders>
            <w:shd w:val="clear" w:color="000000" w:fill="FFFFFF"/>
            <w:vAlign w:val="center"/>
            <w:hideMark/>
          </w:tcPr>
          <w:p w14:paraId="7B45D772"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ESTABLECIMIENTO DE SANIDAD MILITAR BICOD</w:t>
            </w:r>
          </w:p>
        </w:tc>
        <w:tc>
          <w:tcPr>
            <w:tcW w:w="1155" w:type="dxa"/>
            <w:tcBorders>
              <w:top w:val="nil"/>
              <w:left w:val="nil"/>
              <w:bottom w:val="single" w:sz="8" w:space="0" w:color="auto"/>
              <w:right w:val="single" w:sz="8" w:space="0" w:color="auto"/>
            </w:tcBorders>
            <w:shd w:val="clear" w:color="000000" w:fill="FFFFFF"/>
            <w:vAlign w:val="center"/>
            <w:hideMark/>
          </w:tcPr>
          <w:p w14:paraId="41673856"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ESM BICOD</w:t>
            </w:r>
          </w:p>
        </w:tc>
        <w:tc>
          <w:tcPr>
            <w:tcW w:w="1427" w:type="dxa"/>
            <w:tcBorders>
              <w:top w:val="nil"/>
              <w:left w:val="nil"/>
              <w:bottom w:val="single" w:sz="8" w:space="0" w:color="auto"/>
              <w:right w:val="single" w:sz="8" w:space="0" w:color="auto"/>
            </w:tcBorders>
            <w:shd w:val="clear" w:color="auto" w:fill="auto"/>
            <w:vAlign w:val="center"/>
            <w:hideMark/>
          </w:tcPr>
          <w:p w14:paraId="2FE901E7"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DISPENSARIO MEDICO BUENAVENTURA</w:t>
            </w:r>
          </w:p>
        </w:tc>
        <w:tc>
          <w:tcPr>
            <w:tcW w:w="1140" w:type="dxa"/>
            <w:tcBorders>
              <w:top w:val="nil"/>
              <w:left w:val="nil"/>
              <w:bottom w:val="single" w:sz="8" w:space="0" w:color="auto"/>
              <w:right w:val="single" w:sz="8" w:space="0" w:color="auto"/>
            </w:tcBorders>
            <w:shd w:val="clear" w:color="auto" w:fill="auto"/>
            <w:noWrap/>
            <w:vAlign w:val="center"/>
            <w:hideMark/>
          </w:tcPr>
          <w:p w14:paraId="18FAB969"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DMBUN</w:t>
            </w:r>
          </w:p>
        </w:tc>
        <w:tc>
          <w:tcPr>
            <w:tcW w:w="1151" w:type="dxa"/>
            <w:tcBorders>
              <w:top w:val="nil"/>
              <w:left w:val="nil"/>
              <w:bottom w:val="single" w:sz="8" w:space="0" w:color="auto"/>
              <w:right w:val="single" w:sz="8" w:space="0" w:color="auto"/>
            </w:tcBorders>
            <w:shd w:val="clear" w:color="auto" w:fill="auto"/>
            <w:noWrap/>
            <w:vAlign w:val="center"/>
            <w:hideMark/>
          </w:tcPr>
          <w:p w14:paraId="65A7B75A"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c>
          <w:tcPr>
            <w:tcW w:w="1128" w:type="dxa"/>
            <w:tcBorders>
              <w:top w:val="nil"/>
              <w:left w:val="nil"/>
              <w:bottom w:val="single" w:sz="8" w:space="0" w:color="auto"/>
              <w:right w:val="single" w:sz="8" w:space="0" w:color="auto"/>
            </w:tcBorders>
            <w:shd w:val="clear" w:color="auto" w:fill="auto"/>
            <w:noWrap/>
            <w:vAlign w:val="center"/>
            <w:hideMark/>
          </w:tcPr>
          <w:p w14:paraId="6E31D919"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r>
      <w:tr w:rsidR="00CF3716" w:rsidRPr="00CF3716" w14:paraId="4B878D52" w14:textId="77777777" w:rsidTr="00CF3716">
        <w:trPr>
          <w:trHeight w:val="667"/>
          <w:jc w:val="center"/>
        </w:trPr>
        <w:tc>
          <w:tcPr>
            <w:tcW w:w="2732" w:type="dxa"/>
            <w:tcBorders>
              <w:top w:val="nil"/>
              <w:left w:val="single" w:sz="8" w:space="0" w:color="auto"/>
              <w:bottom w:val="single" w:sz="8" w:space="0" w:color="auto"/>
              <w:right w:val="single" w:sz="8" w:space="0" w:color="auto"/>
            </w:tcBorders>
            <w:shd w:val="clear" w:color="000000" w:fill="FFFFFF"/>
            <w:vAlign w:val="center"/>
            <w:hideMark/>
          </w:tcPr>
          <w:p w14:paraId="26A2FD79"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ESTABLECIMIENTO DE SANIDAD MILITAR BAS 23</w:t>
            </w:r>
          </w:p>
        </w:tc>
        <w:tc>
          <w:tcPr>
            <w:tcW w:w="1155" w:type="dxa"/>
            <w:tcBorders>
              <w:top w:val="nil"/>
              <w:left w:val="nil"/>
              <w:bottom w:val="single" w:sz="8" w:space="0" w:color="auto"/>
              <w:right w:val="single" w:sz="8" w:space="0" w:color="auto"/>
            </w:tcBorders>
            <w:shd w:val="clear" w:color="000000" w:fill="FFFFFF"/>
            <w:vAlign w:val="center"/>
            <w:hideMark/>
          </w:tcPr>
          <w:p w14:paraId="55E2DFA0"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ESM BAS 23</w:t>
            </w:r>
          </w:p>
        </w:tc>
        <w:tc>
          <w:tcPr>
            <w:tcW w:w="1427" w:type="dxa"/>
            <w:tcBorders>
              <w:top w:val="nil"/>
              <w:left w:val="nil"/>
              <w:bottom w:val="single" w:sz="8" w:space="0" w:color="auto"/>
              <w:right w:val="single" w:sz="8" w:space="0" w:color="auto"/>
            </w:tcBorders>
            <w:shd w:val="clear" w:color="auto" w:fill="auto"/>
            <w:vAlign w:val="center"/>
            <w:hideMark/>
          </w:tcPr>
          <w:p w14:paraId="7BA9E0B4"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UNIDAD BASICA DE ATENCION TUMACO</w:t>
            </w:r>
          </w:p>
        </w:tc>
        <w:tc>
          <w:tcPr>
            <w:tcW w:w="1140" w:type="dxa"/>
            <w:tcBorders>
              <w:top w:val="nil"/>
              <w:left w:val="nil"/>
              <w:bottom w:val="single" w:sz="8" w:space="0" w:color="auto"/>
              <w:right w:val="single" w:sz="8" w:space="0" w:color="auto"/>
            </w:tcBorders>
            <w:shd w:val="clear" w:color="auto" w:fill="auto"/>
            <w:noWrap/>
            <w:vAlign w:val="center"/>
            <w:hideMark/>
          </w:tcPr>
          <w:p w14:paraId="3F1E4297"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UBATM</w:t>
            </w:r>
          </w:p>
        </w:tc>
        <w:tc>
          <w:tcPr>
            <w:tcW w:w="1151" w:type="dxa"/>
            <w:tcBorders>
              <w:top w:val="nil"/>
              <w:left w:val="nil"/>
              <w:bottom w:val="single" w:sz="8" w:space="0" w:color="auto"/>
              <w:right w:val="single" w:sz="8" w:space="0" w:color="auto"/>
            </w:tcBorders>
            <w:shd w:val="clear" w:color="auto" w:fill="auto"/>
            <w:noWrap/>
            <w:vAlign w:val="center"/>
            <w:hideMark/>
          </w:tcPr>
          <w:p w14:paraId="06ED7599"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c>
          <w:tcPr>
            <w:tcW w:w="1128" w:type="dxa"/>
            <w:tcBorders>
              <w:top w:val="nil"/>
              <w:left w:val="nil"/>
              <w:bottom w:val="single" w:sz="8" w:space="0" w:color="auto"/>
              <w:right w:val="single" w:sz="8" w:space="0" w:color="auto"/>
            </w:tcBorders>
            <w:shd w:val="clear" w:color="auto" w:fill="auto"/>
            <w:noWrap/>
            <w:vAlign w:val="center"/>
            <w:hideMark/>
          </w:tcPr>
          <w:p w14:paraId="5EC520C8"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r>
      <w:tr w:rsidR="00CF3716" w:rsidRPr="00CF3716" w14:paraId="66CD954B" w14:textId="77777777" w:rsidTr="00CF3716">
        <w:trPr>
          <w:trHeight w:val="667"/>
          <w:jc w:val="center"/>
        </w:trPr>
        <w:tc>
          <w:tcPr>
            <w:tcW w:w="2732" w:type="dxa"/>
            <w:tcBorders>
              <w:top w:val="nil"/>
              <w:left w:val="single" w:sz="8" w:space="0" w:color="auto"/>
              <w:bottom w:val="single" w:sz="8" w:space="0" w:color="auto"/>
              <w:right w:val="single" w:sz="8" w:space="0" w:color="auto"/>
            </w:tcBorders>
            <w:shd w:val="clear" w:color="000000" w:fill="FFFFFF"/>
            <w:vAlign w:val="center"/>
            <w:hideMark/>
          </w:tcPr>
          <w:p w14:paraId="2A455583"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ESTABLECIMIENTO DE SANIDAD MILITAR BAPAL</w:t>
            </w:r>
          </w:p>
        </w:tc>
        <w:tc>
          <w:tcPr>
            <w:tcW w:w="1155" w:type="dxa"/>
            <w:tcBorders>
              <w:top w:val="nil"/>
              <w:left w:val="nil"/>
              <w:bottom w:val="single" w:sz="8" w:space="0" w:color="auto"/>
              <w:right w:val="single" w:sz="8" w:space="0" w:color="auto"/>
            </w:tcBorders>
            <w:shd w:val="clear" w:color="000000" w:fill="FFFFFF"/>
            <w:vAlign w:val="center"/>
            <w:hideMark/>
          </w:tcPr>
          <w:p w14:paraId="40EE4A72"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ESM BAPAL</w:t>
            </w:r>
          </w:p>
        </w:tc>
        <w:tc>
          <w:tcPr>
            <w:tcW w:w="1427" w:type="dxa"/>
            <w:tcBorders>
              <w:top w:val="nil"/>
              <w:left w:val="nil"/>
              <w:bottom w:val="single" w:sz="8" w:space="0" w:color="auto"/>
              <w:right w:val="single" w:sz="8" w:space="0" w:color="auto"/>
            </w:tcBorders>
            <w:shd w:val="clear" w:color="auto" w:fill="auto"/>
            <w:vAlign w:val="center"/>
            <w:hideMark/>
          </w:tcPr>
          <w:p w14:paraId="10AAD8AD"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UNIDAD BASICA DE ATENCION GUAPI</w:t>
            </w:r>
          </w:p>
        </w:tc>
        <w:tc>
          <w:tcPr>
            <w:tcW w:w="1140" w:type="dxa"/>
            <w:tcBorders>
              <w:top w:val="nil"/>
              <w:left w:val="nil"/>
              <w:bottom w:val="single" w:sz="8" w:space="0" w:color="auto"/>
              <w:right w:val="single" w:sz="8" w:space="0" w:color="auto"/>
            </w:tcBorders>
            <w:shd w:val="clear" w:color="auto" w:fill="auto"/>
            <w:noWrap/>
            <w:vAlign w:val="center"/>
            <w:hideMark/>
          </w:tcPr>
          <w:p w14:paraId="05470F7C"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UBAGP</w:t>
            </w:r>
          </w:p>
        </w:tc>
        <w:tc>
          <w:tcPr>
            <w:tcW w:w="1151" w:type="dxa"/>
            <w:tcBorders>
              <w:top w:val="nil"/>
              <w:left w:val="nil"/>
              <w:bottom w:val="single" w:sz="8" w:space="0" w:color="auto"/>
              <w:right w:val="single" w:sz="8" w:space="0" w:color="auto"/>
            </w:tcBorders>
            <w:shd w:val="clear" w:color="auto" w:fill="auto"/>
            <w:noWrap/>
            <w:vAlign w:val="center"/>
            <w:hideMark/>
          </w:tcPr>
          <w:p w14:paraId="1229C916"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c>
          <w:tcPr>
            <w:tcW w:w="1128" w:type="dxa"/>
            <w:tcBorders>
              <w:top w:val="nil"/>
              <w:left w:val="nil"/>
              <w:bottom w:val="single" w:sz="8" w:space="0" w:color="auto"/>
              <w:right w:val="single" w:sz="8" w:space="0" w:color="auto"/>
            </w:tcBorders>
            <w:shd w:val="clear" w:color="auto" w:fill="auto"/>
            <w:noWrap/>
            <w:vAlign w:val="center"/>
            <w:hideMark/>
          </w:tcPr>
          <w:p w14:paraId="68141DF1"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r>
      <w:tr w:rsidR="00CF3716" w:rsidRPr="00CF3716" w14:paraId="140CDAF1" w14:textId="77777777" w:rsidTr="00CF3716">
        <w:trPr>
          <w:trHeight w:val="503"/>
          <w:jc w:val="center"/>
        </w:trPr>
        <w:tc>
          <w:tcPr>
            <w:tcW w:w="2732" w:type="dxa"/>
            <w:tcBorders>
              <w:top w:val="nil"/>
              <w:left w:val="single" w:sz="8" w:space="0" w:color="auto"/>
              <w:bottom w:val="single" w:sz="8" w:space="0" w:color="auto"/>
              <w:right w:val="single" w:sz="8" w:space="0" w:color="auto"/>
            </w:tcBorders>
            <w:shd w:val="clear" w:color="auto" w:fill="auto"/>
            <w:vAlign w:val="center"/>
            <w:hideMark/>
          </w:tcPr>
          <w:p w14:paraId="77E549EA"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ESTABLECIMIENTO DE SANIDAD MILITAR BAS N° 29</w:t>
            </w:r>
          </w:p>
        </w:tc>
        <w:tc>
          <w:tcPr>
            <w:tcW w:w="1155" w:type="dxa"/>
            <w:tcBorders>
              <w:top w:val="nil"/>
              <w:left w:val="nil"/>
              <w:bottom w:val="single" w:sz="8" w:space="0" w:color="auto"/>
              <w:right w:val="single" w:sz="8" w:space="0" w:color="auto"/>
            </w:tcBorders>
            <w:shd w:val="clear" w:color="auto" w:fill="auto"/>
            <w:noWrap/>
            <w:vAlign w:val="center"/>
            <w:hideMark/>
          </w:tcPr>
          <w:p w14:paraId="325196E3"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BAS No. 29</w:t>
            </w:r>
          </w:p>
        </w:tc>
        <w:tc>
          <w:tcPr>
            <w:tcW w:w="1427" w:type="dxa"/>
            <w:tcBorders>
              <w:top w:val="nil"/>
              <w:left w:val="nil"/>
              <w:bottom w:val="single" w:sz="8" w:space="0" w:color="auto"/>
              <w:right w:val="single" w:sz="8" w:space="0" w:color="auto"/>
            </w:tcBorders>
            <w:shd w:val="clear" w:color="auto" w:fill="auto"/>
            <w:vAlign w:val="center"/>
            <w:hideMark/>
          </w:tcPr>
          <w:p w14:paraId="7F16461F"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 </w:t>
            </w:r>
          </w:p>
        </w:tc>
        <w:tc>
          <w:tcPr>
            <w:tcW w:w="1140" w:type="dxa"/>
            <w:tcBorders>
              <w:top w:val="nil"/>
              <w:left w:val="nil"/>
              <w:bottom w:val="single" w:sz="8" w:space="0" w:color="auto"/>
              <w:right w:val="single" w:sz="8" w:space="0" w:color="auto"/>
            </w:tcBorders>
            <w:shd w:val="clear" w:color="auto" w:fill="auto"/>
            <w:noWrap/>
            <w:vAlign w:val="center"/>
            <w:hideMark/>
          </w:tcPr>
          <w:p w14:paraId="148D144B"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 </w:t>
            </w:r>
          </w:p>
        </w:tc>
        <w:tc>
          <w:tcPr>
            <w:tcW w:w="1151" w:type="dxa"/>
            <w:tcBorders>
              <w:top w:val="nil"/>
              <w:left w:val="nil"/>
              <w:bottom w:val="single" w:sz="8" w:space="0" w:color="auto"/>
              <w:right w:val="single" w:sz="8" w:space="0" w:color="auto"/>
            </w:tcBorders>
            <w:shd w:val="clear" w:color="auto" w:fill="auto"/>
            <w:noWrap/>
            <w:vAlign w:val="center"/>
            <w:hideMark/>
          </w:tcPr>
          <w:p w14:paraId="03502CA2"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c>
          <w:tcPr>
            <w:tcW w:w="1128" w:type="dxa"/>
            <w:tcBorders>
              <w:top w:val="nil"/>
              <w:left w:val="nil"/>
              <w:bottom w:val="single" w:sz="8" w:space="0" w:color="auto"/>
              <w:right w:val="single" w:sz="8" w:space="0" w:color="auto"/>
            </w:tcBorders>
            <w:shd w:val="clear" w:color="auto" w:fill="auto"/>
            <w:noWrap/>
            <w:vAlign w:val="center"/>
            <w:hideMark/>
          </w:tcPr>
          <w:p w14:paraId="35CCFCD9"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r>
      <w:tr w:rsidR="00CF3716" w:rsidRPr="00CF3716" w14:paraId="64712295" w14:textId="77777777" w:rsidTr="00CF3716">
        <w:trPr>
          <w:trHeight w:val="513"/>
          <w:jc w:val="center"/>
        </w:trPr>
        <w:tc>
          <w:tcPr>
            <w:tcW w:w="2732" w:type="dxa"/>
            <w:tcBorders>
              <w:top w:val="nil"/>
              <w:left w:val="single" w:sz="8" w:space="0" w:color="auto"/>
              <w:bottom w:val="single" w:sz="8" w:space="0" w:color="auto"/>
              <w:right w:val="single" w:sz="8" w:space="0" w:color="auto"/>
            </w:tcBorders>
            <w:shd w:val="clear" w:color="auto" w:fill="auto"/>
            <w:vAlign w:val="bottom"/>
            <w:hideMark/>
          </w:tcPr>
          <w:p w14:paraId="4C380C51"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UNIDAD BASICA DE ATENCION MEDICO UBAM 3008</w:t>
            </w:r>
          </w:p>
        </w:tc>
        <w:tc>
          <w:tcPr>
            <w:tcW w:w="1155" w:type="dxa"/>
            <w:tcBorders>
              <w:top w:val="nil"/>
              <w:left w:val="nil"/>
              <w:bottom w:val="single" w:sz="8" w:space="0" w:color="auto"/>
              <w:right w:val="single" w:sz="8" w:space="0" w:color="auto"/>
            </w:tcBorders>
            <w:shd w:val="clear" w:color="auto" w:fill="auto"/>
            <w:noWrap/>
            <w:vAlign w:val="center"/>
            <w:hideMark/>
          </w:tcPr>
          <w:p w14:paraId="1D3D652E"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GMCAB</w:t>
            </w:r>
          </w:p>
        </w:tc>
        <w:tc>
          <w:tcPr>
            <w:tcW w:w="1427" w:type="dxa"/>
            <w:tcBorders>
              <w:top w:val="nil"/>
              <w:left w:val="nil"/>
              <w:bottom w:val="single" w:sz="8" w:space="0" w:color="auto"/>
              <w:right w:val="single" w:sz="8" w:space="0" w:color="auto"/>
            </w:tcBorders>
            <w:shd w:val="clear" w:color="auto" w:fill="auto"/>
            <w:vAlign w:val="center"/>
            <w:hideMark/>
          </w:tcPr>
          <w:p w14:paraId="575F62D0"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 </w:t>
            </w:r>
          </w:p>
        </w:tc>
        <w:tc>
          <w:tcPr>
            <w:tcW w:w="1140" w:type="dxa"/>
            <w:tcBorders>
              <w:top w:val="nil"/>
              <w:left w:val="nil"/>
              <w:bottom w:val="single" w:sz="8" w:space="0" w:color="auto"/>
              <w:right w:val="single" w:sz="8" w:space="0" w:color="auto"/>
            </w:tcBorders>
            <w:shd w:val="clear" w:color="auto" w:fill="auto"/>
            <w:noWrap/>
            <w:vAlign w:val="center"/>
            <w:hideMark/>
          </w:tcPr>
          <w:p w14:paraId="015E9BE2" w14:textId="77777777" w:rsidR="00CF3716" w:rsidRPr="00CF3716" w:rsidRDefault="00CF3716" w:rsidP="00CF3716">
            <w:pPr>
              <w:spacing w:after="0" w:line="240" w:lineRule="auto"/>
              <w:jc w:val="center"/>
              <w:rPr>
                <w:rFonts w:eastAsia="Times New Roman"/>
                <w:color w:val="000000"/>
                <w:sz w:val="16"/>
                <w:szCs w:val="16"/>
                <w:lang w:eastAsia="es-CO"/>
              </w:rPr>
            </w:pPr>
            <w:r w:rsidRPr="00CF3716">
              <w:rPr>
                <w:rFonts w:eastAsia="Times New Roman"/>
                <w:color w:val="000000"/>
                <w:sz w:val="16"/>
                <w:szCs w:val="16"/>
                <w:lang w:eastAsia="es-CO"/>
              </w:rPr>
              <w:t> </w:t>
            </w:r>
          </w:p>
        </w:tc>
        <w:tc>
          <w:tcPr>
            <w:tcW w:w="1151" w:type="dxa"/>
            <w:tcBorders>
              <w:top w:val="nil"/>
              <w:left w:val="nil"/>
              <w:bottom w:val="single" w:sz="8" w:space="0" w:color="auto"/>
              <w:right w:val="single" w:sz="8" w:space="0" w:color="auto"/>
            </w:tcBorders>
            <w:shd w:val="clear" w:color="auto" w:fill="auto"/>
            <w:noWrap/>
            <w:vAlign w:val="center"/>
            <w:hideMark/>
          </w:tcPr>
          <w:p w14:paraId="258EEA2C"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c>
          <w:tcPr>
            <w:tcW w:w="1128" w:type="dxa"/>
            <w:tcBorders>
              <w:top w:val="nil"/>
              <w:left w:val="nil"/>
              <w:bottom w:val="single" w:sz="8" w:space="0" w:color="auto"/>
              <w:right w:val="single" w:sz="8" w:space="0" w:color="auto"/>
            </w:tcBorders>
            <w:shd w:val="clear" w:color="auto" w:fill="auto"/>
            <w:noWrap/>
            <w:vAlign w:val="center"/>
            <w:hideMark/>
          </w:tcPr>
          <w:p w14:paraId="76BA4EE2" w14:textId="77777777" w:rsidR="00CF3716" w:rsidRPr="00CF3716" w:rsidRDefault="00CF3716" w:rsidP="00CF3716">
            <w:pPr>
              <w:spacing w:after="0" w:line="240" w:lineRule="auto"/>
              <w:rPr>
                <w:rFonts w:eastAsia="Times New Roman"/>
                <w:color w:val="000000"/>
                <w:sz w:val="16"/>
                <w:szCs w:val="16"/>
                <w:lang w:eastAsia="es-CO"/>
              </w:rPr>
            </w:pPr>
            <w:r w:rsidRPr="00CF3716">
              <w:rPr>
                <w:rFonts w:eastAsia="Times New Roman"/>
                <w:color w:val="000000"/>
                <w:sz w:val="16"/>
                <w:szCs w:val="16"/>
                <w:lang w:eastAsia="es-CO"/>
              </w:rPr>
              <w:t> </w:t>
            </w:r>
          </w:p>
        </w:tc>
      </w:tr>
    </w:tbl>
    <w:p w14:paraId="1AB640FB" w14:textId="1DD5FA00" w:rsidR="0002150C" w:rsidRDefault="0002150C" w:rsidP="0002150C">
      <w:pPr>
        <w:spacing w:after="0" w:line="240" w:lineRule="auto"/>
        <w:rPr>
          <w:rFonts w:eastAsia="Times New Roman"/>
          <w:b/>
          <w:bCs/>
          <w:sz w:val="24"/>
          <w:szCs w:val="24"/>
          <w:bdr w:val="none" w:sz="0" w:space="0" w:color="auto" w:frame="1"/>
          <w:lang w:eastAsia="es-CO"/>
        </w:rPr>
      </w:pPr>
      <w:r w:rsidRPr="0002150C">
        <w:rPr>
          <w:rFonts w:eastAsia="Times New Roman"/>
          <w:b/>
          <w:bCs/>
          <w:sz w:val="24"/>
          <w:szCs w:val="24"/>
          <w:bdr w:val="none" w:sz="0" w:space="0" w:color="auto" w:frame="1"/>
          <w:lang w:eastAsia="es-CO"/>
        </w:rPr>
        <w:t> </w:t>
      </w:r>
    </w:p>
    <w:p w14:paraId="2AFC6875" w14:textId="3A43F1E9" w:rsidR="00CF3716" w:rsidRDefault="00CF3716" w:rsidP="0002150C">
      <w:pPr>
        <w:spacing w:after="0" w:line="240" w:lineRule="auto"/>
        <w:rPr>
          <w:rFonts w:ascii="Times New Roman" w:eastAsia="Times New Roman" w:hAnsi="Times New Roman" w:cs="Times New Roman"/>
          <w:sz w:val="24"/>
          <w:szCs w:val="24"/>
          <w:lang w:eastAsia="es-CO"/>
        </w:rPr>
      </w:pPr>
    </w:p>
    <w:p w14:paraId="5BA45B00" w14:textId="77777777" w:rsidR="005E57FC" w:rsidRDefault="005E57FC" w:rsidP="0002150C">
      <w:pPr>
        <w:spacing w:after="0" w:line="240" w:lineRule="auto"/>
        <w:rPr>
          <w:rFonts w:ascii="Times New Roman" w:eastAsia="Times New Roman" w:hAnsi="Times New Roman" w:cs="Times New Roman"/>
          <w:sz w:val="24"/>
          <w:szCs w:val="24"/>
          <w:lang w:eastAsia="es-CO"/>
        </w:rPr>
      </w:pPr>
    </w:p>
    <w:p w14:paraId="25EDA2F0" w14:textId="2890AA6E" w:rsidR="00CF3716" w:rsidRDefault="00CF3716" w:rsidP="0002150C">
      <w:pPr>
        <w:spacing w:after="0" w:line="240" w:lineRule="auto"/>
        <w:rPr>
          <w:rFonts w:ascii="Times New Roman" w:eastAsia="Times New Roman" w:hAnsi="Times New Roman" w:cs="Times New Roman"/>
          <w:sz w:val="24"/>
          <w:szCs w:val="24"/>
          <w:lang w:eastAsia="es-CO"/>
        </w:rPr>
      </w:pPr>
    </w:p>
    <w:p w14:paraId="50E6FE40" w14:textId="77777777" w:rsidR="00CF3716" w:rsidRPr="0002150C" w:rsidRDefault="00CF3716" w:rsidP="0002150C">
      <w:pPr>
        <w:spacing w:after="0" w:line="240" w:lineRule="auto"/>
        <w:rPr>
          <w:rFonts w:ascii="Times New Roman" w:eastAsia="Times New Roman" w:hAnsi="Times New Roman" w:cs="Times New Roman"/>
          <w:sz w:val="24"/>
          <w:szCs w:val="24"/>
          <w:lang w:eastAsia="es-CO"/>
        </w:rPr>
      </w:pPr>
    </w:p>
    <w:p w14:paraId="5CE7ABC8" w14:textId="5700891D" w:rsidR="0002150C" w:rsidRDefault="0002150C" w:rsidP="0002150C">
      <w:pPr>
        <w:spacing w:after="0" w:line="240" w:lineRule="auto"/>
        <w:rPr>
          <w:rFonts w:eastAsia="Times New Roman"/>
          <w:b/>
          <w:bCs/>
          <w:sz w:val="24"/>
          <w:szCs w:val="24"/>
          <w:bdr w:val="none" w:sz="0" w:space="0" w:color="auto" w:frame="1"/>
          <w:lang w:eastAsia="es-CO"/>
        </w:rPr>
      </w:pPr>
      <w:r w:rsidRPr="0002150C">
        <w:rPr>
          <w:rFonts w:eastAsia="Times New Roman"/>
          <w:b/>
          <w:bCs/>
          <w:sz w:val="24"/>
          <w:szCs w:val="24"/>
          <w:bdr w:val="none" w:sz="0" w:space="0" w:color="auto" w:frame="1"/>
          <w:lang w:eastAsia="es-CO"/>
        </w:rPr>
        <w:lastRenderedPageBreak/>
        <w:t xml:space="preserve">Regional </w:t>
      </w:r>
      <w:r w:rsidR="00CF3716">
        <w:rPr>
          <w:rFonts w:eastAsia="Times New Roman"/>
          <w:b/>
          <w:bCs/>
          <w:sz w:val="24"/>
          <w:szCs w:val="24"/>
          <w:bdr w:val="none" w:sz="0" w:space="0" w:color="auto" w:frame="1"/>
          <w:lang w:eastAsia="es-CO"/>
        </w:rPr>
        <w:t>9</w:t>
      </w:r>
    </w:p>
    <w:p w14:paraId="1B098C2D" w14:textId="77777777" w:rsidR="0001287A" w:rsidRPr="0002150C" w:rsidRDefault="0001287A" w:rsidP="0002150C">
      <w:pPr>
        <w:spacing w:after="0" w:line="240" w:lineRule="auto"/>
        <w:rPr>
          <w:rFonts w:ascii="Times New Roman" w:eastAsia="Times New Roman" w:hAnsi="Times New Roman" w:cs="Times New Roman"/>
          <w:sz w:val="24"/>
          <w:szCs w:val="24"/>
          <w:lang w:eastAsia="es-CO"/>
        </w:rPr>
      </w:pPr>
    </w:p>
    <w:p w14:paraId="681AA2FC" w14:textId="35F65CB3" w:rsidR="0002150C" w:rsidRDefault="00CF3716" w:rsidP="0002150C">
      <w:pPr>
        <w:spacing w:after="0" w:line="240" w:lineRule="auto"/>
        <w:rPr>
          <w:rFonts w:ascii="Times New Roman" w:eastAsia="Times New Roman" w:hAnsi="Times New Roman" w:cs="Times New Roman"/>
          <w:sz w:val="24"/>
          <w:szCs w:val="24"/>
          <w:lang w:eastAsia="es-CO"/>
        </w:rPr>
      </w:pPr>
      <w:r>
        <w:rPr>
          <w:noProof/>
        </w:rPr>
        <w:drawing>
          <wp:inline distT="0" distB="0" distL="0" distR="0" wp14:anchorId="474F0815" wp14:editId="78019334">
            <wp:extent cx="5612130" cy="2359660"/>
            <wp:effectExtent l="0" t="0" r="7620" b="2540"/>
            <wp:docPr id="16" name="Imagen 16"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magen que contiene Aplicación&#10;&#10;Descripción generada automáticamente"/>
                    <pic:cNvPicPr/>
                  </pic:nvPicPr>
                  <pic:blipFill>
                    <a:blip r:embed="rId9"/>
                    <a:stretch>
                      <a:fillRect/>
                    </a:stretch>
                  </pic:blipFill>
                  <pic:spPr>
                    <a:xfrm>
                      <a:off x="0" y="0"/>
                      <a:ext cx="5612130" cy="2359660"/>
                    </a:xfrm>
                    <a:prstGeom prst="rect">
                      <a:avLst/>
                    </a:prstGeom>
                  </pic:spPr>
                </pic:pic>
              </a:graphicData>
            </a:graphic>
          </wp:inline>
        </w:drawing>
      </w:r>
    </w:p>
    <w:p w14:paraId="5231B801"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p>
    <w:tbl>
      <w:tblPr>
        <w:tblW w:w="8578" w:type="dxa"/>
        <w:jc w:val="center"/>
        <w:tblCellMar>
          <w:left w:w="70" w:type="dxa"/>
          <w:right w:w="70" w:type="dxa"/>
        </w:tblCellMar>
        <w:tblLook w:val="04A0" w:firstRow="1" w:lastRow="0" w:firstColumn="1" w:lastColumn="0" w:noHBand="0" w:noVBand="1"/>
      </w:tblPr>
      <w:tblGrid>
        <w:gridCol w:w="2104"/>
        <w:gridCol w:w="1100"/>
        <w:gridCol w:w="1403"/>
        <w:gridCol w:w="1041"/>
        <w:gridCol w:w="1868"/>
        <w:gridCol w:w="1062"/>
      </w:tblGrid>
      <w:tr w:rsidR="00070C44" w:rsidRPr="00070C44" w14:paraId="54C2C9E5" w14:textId="77777777" w:rsidTr="00224E2D">
        <w:trPr>
          <w:trHeight w:val="248"/>
          <w:jc w:val="center"/>
        </w:trPr>
        <w:tc>
          <w:tcPr>
            <w:tcW w:w="857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F93D0EC" w14:textId="77777777" w:rsidR="00070C44" w:rsidRPr="00070C44" w:rsidRDefault="00070C44" w:rsidP="00070C44">
            <w:pPr>
              <w:spacing w:after="0" w:line="240" w:lineRule="auto"/>
              <w:jc w:val="center"/>
              <w:rPr>
                <w:rFonts w:ascii="Calibri" w:eastAsia="Times New Roman" w:hAnsi="Calibri" w:cs="Calibri"/>
                <w:b/>
                <w:bCs/>
                <w:color w:val="000000"/>
                <w:sz w:val="16"/>
                <w:szCs w:val="16"/>
                <w:lang w:eastAsia="es-CO"/>
              </w:rPr>
            </w:pPr>
            <w:r w:rsidRPr="00070C44">
              <w:rPr>
                <w:rFonts w:ascii="Calibri" w:eastAsia="Times New Roman" w:hAnsi="Calibri" w:cs="Calibri"/>
                <w:b/>
                <w:bCs/>
                <w:color w:val="000000"/>
                <w:sz w:val="16"/>
                <w:szCs w:val="16"/>
                <w:lang w:eastAsia="es-CO"/>
              </w:rPr>
              <w:t>REGIONAL 9</w:t>
            </w:r>
          </w:p>
        </w:tc>
      </w:tr>
      <w:tr w:rsidR="00224E2D" w:rsidRPr="00070C44" w14:paraId="02FF7727" w14:textId="77777777" w:rsidTr="00224E2D">
        <w:trPr>
          <w:trHeight w:val="248"/>
          <w:jc w:val="center"/>
        </w:trPr>
        <w:tc>
          <w:tcPr>
            <w:tcW w:w="320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FC84010"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Ejército</w:t>
            </w:r>
          </w:p>
        </w:tc>
        <w:tc>
          <w:tcPr>
            <w:tcW w:w="2444" w:type="dxa"/>
            <w:gridSpan w:val="2"/>
            <w:tcBorders>
              <w:top w:val="single" w:sz="8" w:space="0" w:color="auto"/>
              <w:left w:val="nil"/>
              <w:bottom w:val="single" w:sz="8" w:space="0" w:color="auto"/>
              <w:right w:val="single" w:sz="8" w:space="0" w:color="000000"/>
            </w:tcBorders>
            <w:shd w:val="clear" w:color="auto" w:fill="auto"/>
            <w:vAlign w:val="center"/>
            <w:hideMark/>
          </w:tcPr>
          <w:p w14:paraId="504E98E7"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Armada</w:t>
            </w:r>
          </w:p>
        </w:tc>
        <w:tc>
          <w:tcPr>
            <w:tcW w:w="2929" w:type="dxa"/>
            <w:gridSpan w:val="2"/>
            <w:tcBorders>
              <w:top w:val="single" w:sz="8" w:space="0" w:color="auto"/>
              <w:left w:val="nil"/>
              <w:bottom w:val="single" w:sz="8" w:space="0" w:color="auto"/>
              <w:right w:val="single" w:sz="8" w:space="0" w:color="000000"/>
            </w:tcBorders>
            <w:shd w:val="clear" w:color="auto" w:fill="auto"/>
            <w:vAlign w:val="center"/>
            <w:hideMark/>
          </w:tcPr>
          <w:p w14:paraId="724CAFC1"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Fuerza Aérea</w:t>
            </w:r>
          </w:p>
        </w:tc>
      </w:tr>
      <w:tr w:rsidR="00070C44" w:rsidRPr="00070C44" w14:paraId="060EC407" w14:textId="77777777" w:rsidTr="00224E2D">
        <w:trPr>
          <w:trHeight w:val="719"/>
          <w:jc w:val="center"/>
        </w:trPr>
        <w:tc>
          <w:tcPr>
            <w:tcW w:w="2104" w:type="dxa"/>
            <w:tcBorders>
              <w:top w:val="nil"/>
              <w:left w:val="single" w:sz="8" w:space="0" w:color="auto"/>
              <w:bottom w:val="single" w:sz="8" w:space="0" w:color="auto"/>
              <w:right w:val="single" w:sz="8" w:space="0" w:color="auto"/>
            </w:tcBorders>
            <w:shd w:val="clear" w:color="000000" w:fill="FFFFFF"/>
            <w:vAlign w:val="center"/>
            <w:hideMark/>
          </w:tcPr>
          <w:p w14:paraId="1D8AC659"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DISPENSARIO MÉDICO GILBERTO ECHEVERRI MEJÍA</w:t>
            </w:r>
          </w:p>
        </w:tc>
        <w:tc>
          <w:tcPr>
            <w:tcW w:w="1100" w:type="dxa"/>
            <w:tcBorders>
              <w:top w:val="nil"/>
              <w:left w:val="nil"/>
              <w:bottom w:val="single" w:sz="8" w:space="0" w:color="auto"/>
              <w:right w:val="single" w:sz="8" w:space="0" w:color="auto"/>
            </w:tcBorders>
            <w:shd w:val="clear" w:color="000000" w:fill="FFFFFF"/>
            <w:vAlign w:val="center"/>
            <w:hideMark/>
          </w:tcPr>
          <w:p w14:paraId="6FE7FA21"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DMGEM</w:t>
            </w:r>
          </w:p>
        </w:tc>
        <w:tc>
          <w:tcPr>
            <w:tcW w:w="1403" w:type="dxa"/>
            <w:tcBorders>
              <w:top w:val="nil"/>
              <w:left w:val="nil"/>
              <w:bottom w:val="single" w:sz="8" w:space="0" w:color="auto"/>
              <w:right w:val="single" w:sz="8" w:space="0" w:color="auto"/>
            </w:tcBorders>
            <w:shd w:val="clear" w:color="auto" w:fill="auto"/>
            <w:vAlign w:val="center"/>
            <w:hideMark/>
          </w:tcPr>
          <w:p w14:paraId="3173C4DE"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DIRECCION DE SANIDAD NAVAL</w:t>
            </w:r>
          </w:p>
        </w:tc>
        <w:tc>
          <w:tcPr>
            <w:tcW w:w="1041" w:type="dxa"/>
            <w:tcBorders>
              <w:top w:val="nil"/>
              <w:left w:val="nil"/>
              <w:bottom w:val="single" w:sz="8" w:space="0" w:color="auto"/>
              <w:right w:val="single" w:sz="8" w:space="0" w:color="auto"/>
            </w:tcBorders>
            <w:shd w:val="clear" w:color="auto" w:fill="auto"/>
            <w:noWrap/>
            <w:vAlign w:val="center"/>
            <w:hideMark/>
          </w:tcPr>
          <w:p w14:paraId="41543C4F"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DISAN</w:t>
            </w:r>
          </w:p>
        </w:tc>
        <w:tc>
          <w:tcPr>
            <w:tcW w:w="1868" w:type="dxa"/>
            <w:tcBorders>
              <w:top w:val="nil"/>
              <w:left w:val="nil"/>
              <w:bottom w:val="single" w:sz="8" w:space="0" w:color="auto"/>
              <w:right w:val="single" w:sz="8" w:space="0" w:color="auto"/>
            </w:tcBorders>
            <w:shd w:val="clear" w:color="auto" w:fill="auto"/>
            <w:vAlign w:val="center"/>
            <w:hideMark/>
          </w:tcPr>
          <w:p w14:paraId="579A7D5D" w14:textId="3ACBCD40"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JEFATURA SALUD FUERZA AEREA</w:t>
            </w:r>
          </w:p>
        </w:tc>
        <w:tc>
          <w:tcPr>
            <w:tcW w:w="1060" w:type="dxa"/>
            <w:tcBorders>
              <w:top w:val="nil"/>
              <w:left w:val="nil"/>
              <w:bottom w:val="single" w:sz="8" w:space="0" w:color="auto"/>
              <w:right w:val="single" w:sz="8" w:space="0" w:color="auto"/>
            </w:tcBorders>
            <w:shd w:val="clear" w:color="auto" w:fill="auto"/>
            <w:noWrap/>
            <w:vAlign w:val="center"/>
            <w:hideMark/>
          </w:tcPr>
          <w:p w14:paraId="5CC82A61" w14:textId="77777777" w:rsidR="00070C44" w:rsidRPr="00070C44" w:rsidRDefault="00070C44" w:rsidP="00070C44">
            <w:pPr>
              <w:spacing w:after="0" w:line="240" w:lineRule="auto"/>
              <w:rPr>
                <w:rFonts w:ascii="Arial Narrow" w:eastAsia="Times New Roman" w:hAnsi="Arial Narrow" w:cs="Calibri"/>
                <w:color w:val="000000"/>
                <w:sz w:val="16"/>
                <w:szCs w:val="16"/>
                <w:lang w:eastAsia="es-CO"/>
              </w:rPr>
            </w:pPr>
            <w:r w:rsidRPr="00070C44">
              <w:rPr>
                <w:rFonts w:ascii="Arial Narrow" w:eastAsia="Times New Roman" w:hAnsi="Arial Narrow" w:cs="Calibri"/>
                <w:color w:val="000000"/>
                <w:sz w:val="16"/>
                <w:szCs w:val="16"/>
                <w:lang w:eastAsia="es-CO"/>
              </w:rPr>
              <w:t>JEFSA FAC</w:t>
            </w:r>
          </w:p>
        </w:tc>
      </w:tr>
      <w:tr w:rsidR="00070C44" w:rsidRPr="00070C44" w14:paraId="41A08C07" w14:textId="77777777" w:rsidTr="00224E2D">
        <w:trPr>
          <w:trHeight w:val="719"/>
          <w:jc w:val="center"/>
        </w:trPr>
        <w:tc>
          <w:tcPr>
            <w:tcW w:w="2104" w:type="dxa"/>
            <w:tcBorders>
              <w:top w:val="nil"/>
              <w:left w:val="single" w:sz="8" w:space="0" w:color="auto"/>
              <w:bottom w:val="single" w:sz="8" w:space="0" w:color="auto"/>
              <w:right w:val="single" w:sz="8" w:space="0" w:color="auto"/>
            </w:tcBorders>
            <w:shd w:val="clear" w:color="000000" w:fill="FFFFFF"/>
            <w:vAlign w:val="center"/>
            <w:hideMark/>
          </w:tcPr>
          <w:p w14:paraId="7F82EC86"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xml:space="preserve">DISPENSARIO MEDICO NORTE </w:t>
            </w:r>
          </w:p>
        </w:tc>
        <w:tc>
          <w:tcPr>
            <w:tcW w:w="1100" w:type="dxa"/>
            <w:tcBorders>
              <w:top w:val="nil"/>
              <w:left w:val="nil"/>
              <w:bottom w:val="single" w:sz="8" w:space="0" w:color="auto"/>
              <w:right w:val="single" w:sz="8" w:space="0" w:color="auto"/>
            </w:tcBorders>
            <w:shd w:val="clear" w:color="000000" w:fill="FFFFFF"/>
            <w:vAlign w:val="center"/>
            <w:hideMark/>
          </w:tcPr>
          <w:p w14:paraId="5CB8C26B"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xml:space="preserve">DISNOR </w:t>
            </w:r>
          </w:p>
        </w:tc>
        <w:tc>
          <w:tcPr>
            <w:tcW w:w="1403" w:type="dxa"/>
            <w:tcBorders>
              <w:top w:val="nil"/>
              <w:left w:val="nil"/>
              <w:bottom w:val="single" w:sz="8" w:space="0" w:color="auto"/>
              <w:right w:val="single" w:sz="8" w:space="0" w:color="auto"/>
            </w:tcBorders>
            <w:shd w:val="clear" w:color="auto" w:fill="auto"/>
            <w:vAlign w:val="center"/>
            <w:hideMark/>
          </w:tcPr>
          <w:p w14:paraId="370778E2"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DISPENSARIO MEDICO BOGOTA</w:t>
            </w:r>
          </w:p>
        </w:tc>
        <w:tc>
          <w:tcPr>
            <w:tcW w:w="1041" w:type="dxa"/>
            <w:tcBorders>
              <w:top w:val="nil"/>
              <w:left w:val="nil"/>
              <w:bottom w:val="single" w:sz="8" w:space="0" w:color="auto"/>
              <w:right w:val="single" w:sz="8" w:space="0" w:color="auto"/>
            </w:tcBorders>
            <w:shd w:val="clear" w:color="auto" w:fill="auto"/>
            <w:noWrap/>
            <w:vAlign w:val="center"/>
            <w:hideMark/>
          </w:tcPr>
          <w:p w14:paraId="34B5532A"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DMBOG</w:t>
            </w:r>
          </w:p>
        </w:tc>
        <w:tc>
          <w:tcPr>
            <w:tcW w:w="1868" w:type="dxa"/>
            <w:tcBorders>
              <w:top w:val="nil"/>
              <w:left w:val="nil"/>
              <w:bottom w:val="single" w:sz="8" w:space="0" w:color="auto"/>
              <w:right w:val="single" w:sz="8" w:space="0" w:color="auto"/>
            </w:tcBorders>
            <w:shd w:val="clear" w:color="auto" w:fill="auto"/>
            <w:vAlign w:val="center"/>
            <w:hideMark/>
          </w:tcPr>
          <w:p w14:paraId="2B443CAA"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COMANDO AEREO DE TRANSPORTE MILITAR</w:t>
            </w:r>
          </w:p>
        </w:tc>
        <w:tc>
          <w:tcPr>
            <w:tcW w:w="1060" w:type="dxa"/>
            <w:tcBorders>
              <w:top w:val="nil"/>
              <w:left w:val="nil"/>
              <w:bottom w:val="single" w:sz="8" w:space="0" w:color="auto"/>
              <w:right w:val="single" w:sz="8" w:space="0" w:color="auto"/>
            </w:tcBorders>
            <w:shd w:val="clear" w:color="auto" w:fill="auto"/>
            <w:noWrap/>
            <w:vAlign w:val="center"/>
            <w:hideMark/>
          </w:tcPr>
          <w:p w14:paraId="73D80764" w14:textId="77777777" w:rsidR="00070C44" w:rsidRPr="00070C44" w:rsidRDefault="00070C44" w:rsidP="00070C44">
            <w:pPr>
              <w:spacing w:after="0" w:line="240" w:lineRule="auto"/>
              <w:rPr>
                <w:rFonts w:ascii="Calibri" w:eastAsia="Times New Roman" w:hAnsi="Calibri" w:cs="Calibri"/>
                <w:color w:val="000000"/>
                <w:sz w:val="16"/>
                <w:szCs w:val="16"/>
                <w:lang w:eastAsia="es-CO"/>
              </w:rPr>
            </w:pPr>
            <w:r w:rsidRPr="00070C44">
              <w:rPr>
                <w:rFonts w:ascii="Calibri" w:eastAsia="Times New Roman" w:hAnsi="Calibri" w:cs="Calibri"/>
                <w:color w:val="000000"/>
                <w:sz w:val="16"/>
                <w:szCs w:val="16"/>
                <w:lang w:eastAsia="es-CO"/>
              </w:rPr>
              <w:t>CATAM</w:t>
            </w:r>
          </w:p>
        </w:tc>
      </w:tr>
      <w:tr w:rsidR="00070C44" w:rsidRPr="00070C44" w14:paraId="67FBDB4E" w14:textId="77777777" w:rsidTr="00224E2D">
        <w:trPr>
          <w:trHeight w:val="897"/>
          <w:jc w:val="center"/>
        </w:trPr>
        <w:tc>
          <w:tcPr>
            <w:tcW w:w="2104" w:type="dxa"/>
            <w:tcBorders>
              <w:top w:val="nil"/>
              <w:left w:val="single" w:sz="8" w:space="0" w:color="auto"/>
              <w:bottom w:val="single" w:sz="8" w:space="0" w:color="auto"/>
              <w:right w:val="single" w:sz="8" w:space="0" w:color="auto"/>
            </w:tcBorders>
            <w:shd w:val="clear" w:color="000000" w:fill="FFFFFF"/>
            <w:vAlign w:val="center"/>
            <w:hideMark/>
          </w:tcPr>
          <w:p w14:paraId="4728B665"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DISPENSARIO MILITAR HEROES DEL SUMAPAZ</w:t>
            </w:r>
          </w:p>
        </w:tc>
        <w:tc>
          <w:tcPr>
            <w:tcW w:w="1100" w:type="dxa"/>
            <w:tcBorders>
              <w:top w:val="nil"/>
              <w:left w:val="nil"/>
              <w:bottom w:val="single" w:sz="8" w:space="0" w:color="auto"/>
              <w:right w:val="single" w:sz="8" w:space="0" w:color="auto"/>
            </w:tcBorders>
            <w:shd w:val="clear" w:color="000000" w:fill="FFFFFF"/>
            <w:vAlign w:val="center"/>
            <w:hideMark/>
          </w:tcPr>
          <w:p w14:paraId="7FEA0FF6"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DMSOC</w:t>
            </w:r>
          </w:p>
        </w:tc>
        <w:tc>
          <w:tcPr>
            <w:tcW w:w="1403" w:type="dxa"/>
            <w:tcBorders>
              <w:top w:val="nil"/>
              <w:left w:val="nil"/>
              <w:bottom w:val="single" w:sz="8" w:space="0" w:color="auto"/>
              <w:right w:val="single" w:sz="8" w:space="0" w:color="auto"/>
            </w:tcBorders>
            <w:shd w:val="clear" w:color="auto" w:fill="auto"/>
            <w:vAlign w:val="center"/>
            <w:hideMark/>
          </w:tcPr>
          <w:p w14:paraId="51735750"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041" w:type="dxa"/>
            <w:tcBorders>
              <w:top w:val="nil"/>
              <w:left w:val="nil"/>
              <w:bottom w:val="single" w:sz="8" w:space="0" w:color="auto"/>
              <w:right w:val="single" w:sz="8" w:space="0" w:color="auto"/>
            </w:tcBorders>
            <w:shd w:val="clear" w:color="auto" w:fill="auto"/>
            <w:noWrap/>
            <w:vAlign w:val="center"/>
            <w:hideMark/>
          </w:tcPr>
          <w:p w14:paraId="50E97725"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868" w:type="dxa"/>
            <w:tcBorders>
              <w:top w:val="nil"/>
              <w:left w:val="nil"/>
              <w:bottom w:val="single" w:sz="8" w:space="0" w:color="auto"/>
              <w:right w:val="single" w:sz="8" w:space="0" w:color="auto"/>
            </w:tcBorders>
            <w:shd w:val="clear" w:color="auto" w:fill="auto"/>
            <w:vAlign w:val="center"/>
            <w:hideMark/>
          </w:tcPr>
          <w:p w14:paraId="278CB38A"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ESTABLECIMIENTO DE SANIDAD MILITAR ARC-FAC</w:t>
            </w:r>
          </w:p>
        </w:tc>
        <w:tc>
          <w:tcPr>
            <w:tcW w:w="1060" w:type="dxa"/>
            <w:tcBorders>
              <w:top w:val="nil"/>
              <w:left w:val="nil"/>
              <w:bottom w:val="single" w:sz="8" w:space="0" w:color="auto"/>
              <w:right w:val="single" w:sz="8" w:space="0" w:color="auto"/>
            </w:tcBorders>
            <w:shd w:val="clear" w:color="auto" w:fill="auto"/>
            <w:noWrap/>
            <w:vAlign w:val="center"/>
            <w:hideMark/>
          </w:tcPr>
          <w:p w14:paraId="5BD07A97" w14:textId="77777777" w:rsidR="00070C44" w:rsidRPr="00070C44" w:rsidRDefault="00070C44" w:rsidP="00070C44">
            <w:pPr>
              <w:spacing w:after="0" w:line="240" w:lineRule="auto"/>
              <w:rPr>
                <w:rFonts w:ascii="Calibri" w:eastAsia="Times New Roman" w:hAnsi="Calibri" w:cs="Calibri"/>
                <w:color w:val="000000"/>
                <w:sz w:val="16"/>
                <w:szCs w:val="16"/>
                <w:lang w:eastAsia="es-CO"/>
              </w:rPr>
            </w:pPr>
            <w:r w:rsidRPr="00070C44">
              <w:rPr>
                <w:rFonts w:ascii="Calibri" w:eastAsia="Times New Roman" w:hAnsi="Calibri" w:cs="Calibri"/>
                <w:color w:val="000000"/>
                <w:sz w:val="16"/>
                <w:szCs w:val="16"/>
                <w:lang w:eastAsia="es-CO"/>
              </w:rPr>
              <w:t>DMEFA</w:t>
            </w:r>
          </w:p>
        </w:tc>
      </w:tr>
      <w:tr w:rsidR="00070C44" w:rsidRPr="00070C44" w14:paraId="1DB3ABAC" w14:textId="77777777" w:rsidTr="00224E2D">
        <w:trPr>
          <w:trHeight w:val="542"/>
          <w:jc w:val="center"/>
        </w:trPr>
        <w:tc>
          <w:tcPr>
            <w:tcW w:w="2104" w:type="dxa"/>
            <w:tcBorders>
              <w:top w:val="nil"/>
              <w:left w:val="single" w:sz="8" w:space="0" w:color="auto"/>
              <w:bottom w:val="single" w:sz="8" w:space="0" w:color="auto"/>
              <w:right w:val="single" w:sz="8" w:space="0" w:color="auto"/>
            </w:tcBorders>
            <w:shd w:val="clear" w:color="000000" w:fill="FFFFFF"/>
            <w:vAlign w:val="center"/>
            <w:hideMark/>
          </w:tcPr>
          <w:p w14:paraId="4419211E"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MEDICI- LABORAL</w:t>
            </w:r>
          </w:p>
        </w:tc>
        <w:tc>
          <w:tcPr>
            <w:tcW w:w="1100" w:type="dxa"/>
            <w:tcBorders>
              <w:top w:val="nil"/>
              <w:left w:val="nil"/>
              <w:bottom w:val="single" w:sz="8" w:space="0" w:color="auto"/>
              <w:right w:val="single" w:sz="8" w:space="0" w:color="auto"/>
            </w:tcBorders>
            <w:shd w:val="clear" w:color="000000" w:fill="FFFFFF"/>
            <w:vAlign w:val="center"/>
            <w:hideMark/>
          </w:tcPr>
          <w:p w14:paraId="13185750"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MLB</w:t>
            </w:r>
          </w:p>
        </w:tc>
        <w:tc>
          <w:tcPr>
            <w:tcW w:w="1403" w:type="dxa"/>
            <w:tcBorders>
              <w:top w:val="nil"/>
              <w:left w:val="nil"/>
              <w:bottom w:val="single" w:sz="8" w:space="0" w:color="auto"/>
              <w:right w:val="single" w:sz="8" w:space="0" w:color="auto"/>
            </w:tcBorders>
            <w:shd w:val="clear" w:color="auto" w:fill="auto"/>
            <w:vAlign w:val="center"/>
            <w:hideMark/>
          </w:tcPr>
          <w:p w14:paraId="27DA629E"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041" w:type="dxa"/>
            <w:tcBorders>
              <w:top w:val="nil"/>
              <w:left w:val="nil"/>
              <w:bottom w:val="single" w:sz="8" w:space="0" w:color="auto"/>
              <w:right w:val="single" w:sz="8" w:space="0" w:color="auto"/>
            </w:tcBorders>
            <w:shd w:val="clear" w:color="auto" w:fill="auto"/>
            <w:noWrap/>
            <w:vAlign w:val="center"/>
            <w:hideMark/>
          </w:tcPr>
          <w:p w14:paraId="000616FA"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868" w:type="dxa"/>
            <w:tcBorders>
              <w:top w:val="nil"/>
              <w:left w:val="nil"/>
              <w:bottom w:val="single" w:sz="8" w:space="0" w:color="auto"/>
              <w:right w:val="single" w:sz="8" w:space="0" w:color="auto"/>
            </w:tcBorders>
            <w:shd w:val="clear" w:color="auto" w:fill="auto"/>
            <w:vAlign w:val="center"/>
            <w:hideMark/>
          </w:tcPr>
          <w:p w14:paraId="04AC248E"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CENTRO DE SALUD ORAL FAC</w:t>
            </w:r>
          </w:p>
        </w:tc>
        <w:tc>
          <w:tcPr>
            <w:tcW w:w="1060" w:type="dxa"/>
            <w:tcBorders>
              <w:top w:val="nil"/>
              <w:left w:val="nil"/>
              <w:bottom w:val="single" w:sz="8" w:space="0" w:color="auto"/>
              <w:right w:val="single" w:sz="8" w:space="0" w:color="auto"/>
            </w:tcBorders>
            <w:shd w:val="clear" w:color="auto" w:fill="auto"/>
            <w:noWrap/>
            <w:vAlign w:val="center"/>
            <w:hideMark/>
          </w:tcPr>
          <w:p w14:paraId="5B0303BF" w14:textId="77777777" w:rsidR="00070C44" w:rsidRPr="00070C44" w:rsidRDefault="00070C44" w:rsidP="00070C44">
            <w:pPr>
              <w:spacing w:after="0" w:line="240" w:lineRule="auto"/>
              <w:rPr>
                <w:rFonts w:ascii="Calibri" w:eastAsia="Times New Roman" w:hAnsi="Calibri" w:cs="Calibri"/>
                <w:color w:val="000000"/>
                <w:sz w:val="16"/>
                <w:szCs w:val="16"/>
                <w:lang w:eastAsia="es-CO"/>
              </w:rPr>
            </w:pPr>
            <w:r w:rsidRPr="00070C44">
              <w:rPr>
                <w:rFonts w:ascii="Calibri" w:eastAsia="Times New Roman" w:hAnsi="Calibri" w:cs="Calibri"/>
                <w:color w:val="000000"/>
                <w:sz w:val="16"/>
                <w:szCs w:val="16"/>
                <w:lang w:eastAsia="es-CO"/>
              </w:rPr>
              <w:t>CEOFA</w:t>
            </w:r>
          </w:p>
        </w:tc>
      </w:tr>
      <w:tr w:rsidR="00070C44" w:rsidRPr="00070C44" w14:paraId="3E94DD36" w14:textId="77777777" w:rsidTr="00224E2D">
        <w:trPr>
          <w:trHeight w:val="719"/>
          <w:jc w:val="center"/>
        </w:trPr>
        <w:tc>
          <w:tcPr>
            <w:tcW w:w="2104" w:type="dxa"/>
            <w:tcBorders>
              <w:top w:val="nil"/>
              <w:left w:val="single" w:sz="8" w:space="0" w:color="auto"/>
              <w:bottom w:val="single" w:sz="8" w:space="0" w:color="auto"/>
              <w:right w:val="single" w:sz="8" w:space="0" w:color="auto"/>
            </w:tcBorders>
            <w:shd w:val="clear" w:color="000000" w:fill="FFFFFF"/>
            <w:vAlign w:val="center"/>
            <w:hideMark/>
          </w:tcPr>
          <w:p w14:paraId="10CD9B5C"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DISPENSARIO MEDICO CANTON SUR</w:t>
            </w:r>
          </w:p>
        </w:tc>
        <w:tc>
          <w:tcPr>
            <w:tcW w:w="1100" w:type="dxa"/>
            <w:tcBorders>
              <w:top w:val="nil"/>
              <w:left w:val="nil"/>
              <w:bottom w:val="single" w:sz="8" w:space="0" w:color="auto"/>
              <w:right w:val="single" w:sz="8" w:space="0" w:color="auto"/>
            </w:tcBorders>
            <w:shd w:val="clear" w:color="000000" w:fill="FFFFFF"/>
            <w:vAlign w:val="center"/>
            <w:hideMark/>
          </w:tcPr>
          <w:p w14:paraId="3ACDE2E7"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DMSUR</w:t>
            </w:r>
          </w:p>
        </w:tc>
        <w:tc>
          <w:tcPr>
            <w:tcW w:w="1403" w:type="dxa"/>
            <w:tcBorders>
              <w:top w:val="nil"/>
              <w:left w:val="nil"/>
              <w:bottom w:val="single" w:sz="8" w:space="0" w:color="auto"/>
              <w:right w:val="single" w:sz="8" w:space="0" w:color="auto"/>
            </w:tcBorders>
            <w:shd w:val="clear" w:color="auto" w:fill="auto"/>
            <w:vAlign w:val="center"/>
            <w:hideMark/>
          </w:tcPr>
          <w:p w14:paraId="07868087"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041" w:type="dxa"/>
            <w:tcBorders>
              <w:top w:val="nil"/>
              <w:left w:val="nil"/>
              <w:bottom w:val="single" w:sz="8" w:space="0" w:color="auto"/>
              <w:right w:val="single" w:sz="8" w:space="0" w:color="auto"/>
            </w:tcBorders>
            <w:shd w:val="clear" w:color="auto" w:fill="auto"/>
            <w:noWrap/>
            <w:vAlign w:val="center"/>
            <w:hideMark/>
          </w:tcPr>
          <w:p w14:paraId="4DFD6EE5"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868" w:type="dxa"/>
            <w:tcBorders>
              <w:top w:val="nil"/>
              <w:left w:val="nil"/>
              <w:bottom w:val="single" w:sz="8" w:space="0" w:color="auto"/>
              <w:right w:val="single" w:sz="8" w:space="0" w:color="auto"/>
            </w:tcBorders>
            <w:shd w:val="clear" w:color="auto" w:fill="auto"/>
            <w:vAlign w:val="center"/>
            <w:hideMark/>
          </w:tcPr>
          <w:p w14:paraId="0E941558"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DIRECCION DE MEDICINA AEROESPACIAL</w:t>
            </w:r>
          </w:p>
        </w:tc>
        <w:tc>
          <w:tcPr>
            <w:tcW w:w="1060" w:type="dxa"/>
            <w:tcBorders>
              <w:top w:val="nil"/>
              <w:left w:val="nil"/>
              <w:bottom w:val="single" w:sz="8" w:space="0" w:color="auto"/>
              <w:right w:val="single" w:sz="8" w:space="0" w:color="auto"/>
            </w:tcBorders>
            <w:shd w:val="clear" w:color="auto" w:fill="auto"/>
            <w:noWrap/>
            <w:vAlign w:val="center"/>
            <w:hideMark/>
          </w:tcPr>
          <w:p w14:paraId="620395C0" w14:textId="77777777" w:rsidR="00070C44" w:rsidRPr="00070C44" w:rsidRDefault="00070C44" w:rsidP="00070C44">
            <w:pPr>
              <w:spacing w:after="0" w:line="240" w:lineRule="auto"/>
              <w:rPr>
                <w:rFonts w:ascii="Calibri" w:eastAsia="Times New Roman" w:hAnsi="Calibri" w:cs="Calibri"/>
                <w:color w:val="000000"/>
                <w:sz w:val="16"/>
                <w:szCs w:val="16"/>
                <w:lang w:eastAsia="es-CO"/>
              </w:rPr>
            </w:pPr>
            <w:r w:rsidRPr="00070C44">
              <w:rPr>
                <w:rFonts w:ascii="Calibri" w:eastAsia="Times New Roman" w:hAnsi="Calibri" w:cs="Calibri"/>
                <w:color w:val="000000"/>
                <w:sz w:val="16"/>
                <w:szCs w:val="16"/>
                <w:lang w:eastAsia="es-CO"/>
              </w:rPr>
              <w:t>DIMAE</w:t>
            </w:r>
          </w:p>
        </w:tc>
      </w:tr>
      <w:tr w:rsidR="00070C44" w:rsidRPr="00070C44" w14:paraId="6CD91B28" w14:textId="77777777" w:rsidTr="00224E2D">
        <w:trPr>
          <w:trHeight w:val="719"/>
          <w:jc w:val="center"/>
        </w:trPr>
        <w:tc>
          <w:tcPr>
            <w:tcW w:w="2104" w:type="dxa"/>
            <w:tcBorders>
              <w:top w:val="nil"/>
              <w:left w:val="single" w:sz="8" w:space="0" w:color="auto"/>
              <w:bottom w:val="single" w:sz="8" w:space="0" w:color="auto"/>
              <w:right w:val="single" w:sz="8" w:space="0" w:color="auto"/>
            </w:tcBorders>
            <w:shd w:val="clear" w:color="auto" w:fill="auto"/>
            <w:vAlign w:val="center"/>
            <w:hideMark/>
          </w:tcPr>
          <w:p w14:paraId="6FF7411F"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BATALLÓN DE SANIDAD "SL. JOSÉ MARÍA HERNÁNDEZ" - CRH</w:t>
            </w:r>
          </w:p>
        </w:tc>
        <w:tc>
          <w:tcPr>
            <w:tcW w:w="1100" w:type="dxa"/>
            <w:tcBorders>
              <w:top w:val="nil"/>
              <w:left w:val="nil"/>
              <w:bottom w:val="single" w:sz="8" w:space="0" w:color="auto"/>
              <w:right w:val="single" w:sz="8" w:space="0" w:color="auto"/>
            </w:tcBorders>
            <w:shd w:val="clear" w:color="auto" w:fill="auto"/>
            <w:noWrap/>
            <w:vAlign w:val="center"/>
            <w:hideMark/>
          </w:tcPr>
          <w:p w14:paraId="7B8A40AA"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xml:space="preserve">CRH BASAN </w:t>
            </w:r>
          </w:p>
        </w:tc>
        <w:tc>
          <w:tcPr>
            <w:tcW w:w="1403" w:type="dxa"/>
            <w:tcBorders>
              <w:top w:val="nil"/>
              <w:left w:val="nil"/>
              <w:bottom w:val="single" w:sz="8" w:space="0" w:color="auto"/>
              <w:right w:val="single" w:sz="8" w:space="0" w:color="auto"/>
            </w:tcBorders>
            <w:shd w:val="clear" w:color="auto" w:fill="auto"/>
            <w:vAlign w:val="center"/>
            <w:hideMark/>
          </w:tcPr>
          <w:p w14:paraId="01DFA416"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041" w:type="dxa"/>
            <w:tcBorders>
              <w:top w:val="nil"/>
              <w:left w:val="nil"/>
              <w:bottom w:val="single" w:sz="8" w:space="0" w:color="auto"/>
              <w:right w:val="single" w:sz="8" w:space="0" w:color="auto"/>
            </w:tcBorders>
            <w:shd w:val="clear" w:color="auto" w:fill="auto"/>
            <w:noWrap/>
            <w:vAlign w:val="center"/>
            <w:hideMark/>
          </w:tcPr>
          <w:p w14:paraId="7BA689E0"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 </w:t>
            </w:r>
          </w:p>
        </w:tc>
        <w:tc>
          <w:tcPr>
            <w:tcW w:w="1868" w:type="dxa"/>
            <w:tcBorders>
              <w:top w:val="nil"/>
              <w:left w:val="nil"/>
              <w:bottom w:val="single" w:sz="8" w:space="0" w:color="auto"/>
              <w:right w:val="single" w:sz="8" w:space="0" w:color="auto"/>
            </w:tcBorders>
            <w:shd w:val="clear" w:color="auto" w:fill="auto"/>
            <w:noWrap/>
            <w:vAlign w:val="center"/>
            <w:hideMark/>
          </w:tcPr>
          <w:p w14:paraId="3F0444D2"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 </w:t>
            </w:r>
          </w:p>
        </w:tc>
        <w:tc>
          <w:tcPr>
            <w:tcW w:w="1060" w:type="dxa"/>
            <w:tcBorders>
              <w:top w:val="nil"/>
              <w:left w:val="nil"/>
              <w:bottom w:val="single" w:sz="8" w:space="0" w:color="auto"/>
              <w:right w:val="single" w:sz="8" w:space="0" w:color="auto"/>
            </w:tcBorders>
            <w:shd w:val="clear" w:color="auto" w:fill="auto"/>
            <w:noWrap/>
            <w:vAlign w:val="center"/>
            <w:hideMark/>
          </w:tcPr>
          <w:p w14:paraId="21D1132B" w14:textId="77777777" w:rsidR="00070C44" w:rsidRPr="00070C44" w:rsidRDefault="00070C44" w:rsidP="00070C44">
            <w:pPr>
              <w:spacing w:after="0" w:line="240" w:lineRule="auto"/>
              <w:rPr>
                <w:rFonts w:ascii="Calibri" w:eastAsia="Times New Roman" w:hAnsi="Calibri" w:cs="Calibri"/>
                <w:color w:val="000000"/>
                <w:sz w:val="16"/>
                <w:szCs w:val="16"/>
                <w:lang w:eastAsia="es-CO"/>
              </w:rPr>
            </w:pPr>
            <w:r w:rsidRPr="00070C44">
              <w:rPr>
                <w:rFonts w:ascii="Calibri" w:eastAsia="Times New Roman" w:hAnsi="Calibri" w:cs="Calibri"/>
                <w:color w:val="000000"/>
                <w:sz w:val="16"/>
                <w:szCs w:val="16"/>
                <w:lang w:eastAsia="es-CO"/>
              </w:rPr>
              <w:t> </w:t>
            </w:r>
          </w:p>
        </w:tc>
      </w:tr>
      <w:tr w:rsidR="00070C44" w:rsidRPr="00070C44" w14:paraId="07AEEAFC" w14:textId="77777777" w:rsidTr="00224E2D">
        <w:trPr>
          <w:trHeight w:val="554"/>
          <w:jc w:val="center"/>
        </w:trPr>
        <w:tc>
          <w:tcPr>
            <w:tcW w:w="2104" w:type="dxa"/>
            <w:tcBorders>
              <w:top w:val="nil"/>
              <w:left w:val="single" w:sz="8" w:space="0" w:color="auto"/>
              <w:bottom w:val="single" w:sz="8" w:space="0" w:color="auto"/>
              <w:right w:val="single" w:sz="8" w:space="0" w:color="auto"/>
            </w:tcBorders>
            <w:shd w:val="clear" w:color="auto" w:fill="auto"/>
            <w:vAlign w:val="bottom"/>
            <w:hideMark/>
          </w:tcPr>
          <w:p w14:paraId="5FF3B2C2" w14:textId="77777777" w:rsidR="00070C44" w:rsidRPr="00070C44" w:rsidRDefault="00070C44" w:rsidP="00070C44">
            <w:pPr>
              <w:spacing w:after="0" w:line="240" w:lineRule="auto"/>
              <w:rPr>
                <w:rFonts w:eastAsia="Times New Roman"/>
                <w:color w:val="000000"/>
                <w:sz w:val="16"/>
                <w:szCs w:val="16"/>
                <w:lang w:eastAsia="es-CO"/>
              </w:rPr>
            </w:pPr>
            <w:r w:rsidRPr="00070C44">
              <w:rPr>
                <w:rFonts w:eastAsia="Times New Roman"/>
                <w:color w:val="000000"/>
                <w:sz w:val="16"/>
                <w:szCs w:val="16"/>
                <w:lang w:eastAsia="es-CO"/>
              </w:rPr>
              <w:t>BATALLON DE SERVICIOS PARA LAS COMICACIONES</w:t>
            </w:r>
          </w:p>
        </w:tc>
        <w:tc>
          <w:tcPr>
            <w:tcW w:w="1100" w:type="dxa"/>
            <w:tcBorders>
              <w:top w:val="nil"/>
              <w:left w:val="nil"/>
              <w:bottom w:val="single" w:sz="8" w:space="0" w:color="auto"/>
              <w:right w:val="single" w:sz="8" w:space="0" w:color="auto"/>
            </w:tcBorders>
            <w:shd w:val="clear" w:color="auto" w:fill="auto"/>
            <w:noWrap/>
            <w:vAlign w:val="bottom"/>
            <w:hideMark/>
          </w:tcPr>
          <w:p w14:paraId="231DA59A" w14:textId="77777777" w:rsidR="00070C44" w:rsidRPr="00070C44" w:rsidRDefault="00070C44" w:rsidP="00070C44">
            <w:pPr>
              <w:spacing w:after="0" w:line="240" w:lineRule="auto"/>
              <w:jc w:val="center"/>
              <w:rPr>
                <w:rFonts w:eastAsia="Times New Roman"/>
                <w:color w:val="000000"/>
                <w:sz w:val="16"/>
                <w:szCs w:val="16"/>
                <w:lang w:eastAsia="es-CO"/>
              </w:rPr>
            </w:pPr>
            <w:r w:rsidRPr="00070C44">
              <w:rPr>
                <w:rFonts w:eastAsia="Times New Roman"/>
                <w:color w:val="000000"/>
                <w:sz w:val="16"/>
                <w:szCs w:val="16"/>
                <w:lang w:eastAsia="es-CO"/>
              </w:rPr>
              <w:t>BASCO</w:t>
            </w:r>
          </w:p>
        </w:tc>
        <w:tc>
          <w:tcPr>
            <w:tcW w:w="1403" w:type="dxa"/>
            <w:tcBorders>
              <w:top w:val="nil"/>
              <w:left w:val="nil"/>
              <w:bottom w:val="single" w:sz="8" w:space="0" w:color="auto"/>
              <w:right w:val="single" w:sz="8" w:space="0" w:color="auto"/>
            </w:tcBorders>
            <w:shd w:val="clear" w:color="auto" w:fill="auto"/>
            <w:noWrap/>
            <w:vAlign w:val="bottom"/>
            <w:hideMark/>
          </w:tcPr>
          <w:p w14:paraId="4366D8B7" w14:textId="77777777" w:rsidR="00070C44" w:rsidRPr="00070C44" w:rsidRDefault="00070C44" w:rsidP="00070C44">
            <w:pPr>
              <w:spacing w:after="0" w:line="240" w:lineRule="auto"/>
              <w:rPr>
                <w:rFonts w:ascii="Calibri" w:eastAsia="Times New Roman" w:hAnsi="Calibri" w:cs="Calibri"/>
                <w:color w:val="000000"/>
                <w:lang w:eastAsia="es-CO"/>
              </w:rPr>
            </w:pPr>
            <w:r w:rsidRPr="00070C44">
              <w:rPr>
                <w:rFonts w:ascii="Calibri" w:eastAsia="Times New Roman" w:hAnsi="Calibri" w:cs="Calibri"/>
                <w:color w:val="000000"/>
                <w:lang w:eastAsia="es-CO"/>
              </w:rPr>
              <w:t> </w:t>
            </w:r>
          </w:p>
        </w:tc>
        <w:tc>
          <w:tcPr>
            <w:tcW w:w="1041" w:type="dxa"/>
            <w:tcBorders>
              <w:top w:val="nil"/>
              <w:left w:val="nil"/>
              <w:bottom w:val="single" w:sz="8" w:space="0" w:color="auto"/>
              <w:right w:val="single" w:sz="8" w:space="0" w:color="auto"/>
            </w:tcBorders>
            <w:shd w:val="clear" w:color="auto" w:fill="auto"/>
            <w:noWrap/>
            <w:vAlign w:val="bottom"/>
            <w:hideMark/>
          </w:tcPr>
          <w:p w14:paraId="5B94C12A" w14:textId="77777777" w:rsidR="00070C44" w:rsidRPr="00070C44" w:rsidRDefault="00070C44" w:rsidP="00070C44">
            <w:pPr>
              <w:spacing w:after="0" w:line="240" w:lineRule="auto"/>
              <w:rPr>
                <w:rFonts w:ascii="Calibri" w:eastAsia="Times New Roman" w:hAnsi="Calibri" w:cs="Calibri"/>
                <w:color w:val="000000"/>
                <w:lang w:eastAsia="es-CO"/>
              </w:rPr>
            </w:pPr>
            <w:r w:rsidRPr="00070C44">
              <w:rPr>
                <w:rFonts w:ascii="Calibri" w:eastAsia="Times New Roman" w:hAnsi="Calibri" w:cs="Calibri"/>
                <w:color w:val="000000"/>
                <w:lang w:eastAsia="es-CO"/>
              </w:rPr>
              <w:t> </w:t>
            </w:r>
          </w:p>
        </w:tc>
        <w:tc>
          <w:tcPr>
            <w:tcW w:w="1868" w:type="dxa"/>
            <w:tcBorders>
              <w:top w:val="nil"/>
              <w:left w:val="nil"/>
              <w:bottom w:val="single" w:sz="8" w:space="0" w:color="auto"/>
              <w:right w:val="single" w:sz="8" w:space="0" w:color="auto"/>
            </w:tcBorders>
            <w:shd w:val="clear" w:color="auto" w:fill="auto"/>
            <w:noWrap/>
            <w:vAlign w:val="bottom"/>
            <w:hideMark/>
          </w:tcPr>
          <w:p w14:paraId="74C35C8B" w14:textId="77777777" w:rsidR="00070C44" w:rsidRPr="00070C44" w:rsidRDefault="00070C44" w:rsidP="00070C44">
            <w:pPr>
              <w:spacing w:after="0" w:line="240" w:lineRule="auto"/>
              <w:rPr>
                <w:rFonts w:ascii="Calibri" w:eastAsia="Times New Roman" w:hAnsi="Calibri" w:cs="Calibri"/>
                <w:color w:val="000000"/>
                <w:lang w:eastAsia="es-CO"/>
              </w:rPr>
            </w:pPr>
            <w:r w:rsidRPr="00070C44">
              <w:rPr>
                <w:rFonts w:ascii="Calibri" w:eastAsia="Times New Roman" w:hAnsi="Calibri" w:cs="Calibri"/>
                <w:color w:val="000000"/>
                <w:lang w:eastAsia="es-CO"/>
              </w:rPr>
              <w:t> </w:t>
            </w:r>
          </w:p>
        </w:tc>
        <w:tc>
          <w:tcPr>
            <w:tcW w:w="1060" w:type="dxa"/>
            <w:tcBorders>
              <w:top w:val="nil"/>
              <w:left w:val="nil"/>
              <w:bottom w:val="single" w:sz="8" w:space="0" w:color="auto"/>
              <w:right w:val="single" w:sz="8" w:space="0" w:color="auto"/>
            </w:tcBorders>
            <w:shd w:val="clear" w:color="auto" w:fill="auto"/>
            <w:noWrap/>
            <w:vAlign w:val="bottom"/>
            <w:hideMark/>
          </w:tcPr>
          <w:p w14:paraId="05C23D1B" w14:textId="77777777" w:rsidR="00070C44" w:rsidRPr="00070C44" w:rsidRDefault="00070C44" w:rsidP="00070C44">
            <w:pPr>
              <w:spacing w:after="0" w:line="240" w:lineRule="auto"/>
              <w:rPr>
                <w:rFonts w:ascii="Calibri" w:eastAsia="Times New Roman" w:hAnsi="Calibri" w:cs="Calibri"/>
                <w:color w:val="000000"/>
                <w:lang w:eastAsia="es-CO"/>
              </w:rPr>
            </w:pPr>
            <w:r w:rsidRPr="00070C44">
              <w:rPr>
                <w:rFonts w:ascii="Calibri" w:eastAsia="Times New Roman" w:hAnsi="Calibri" w:cs="Calibri"/>
                <w:color w:val="000000"/>
                <w:lang w:eastAsia="es-CO"/>
              </w:rPr>
              <w:t> </w:t>
            </w:r>
          </w:p>
        </w:tc>
      </w:tr>
    </w:tbl>
    <w:p w14:paraId="1A00F2FB" w14:textId="3B810D56" w:rsidR="0061378E" w:rsidRDefault="0061378E" w:rsidP="0002150C">
      <w:pPr>
        <w:spacing w:after="0" w:line="240" w:lineRule="auto"/>
        <w:rPr>
          <w:rFonts w:eastAsia="Times New Roman"/>
          <w:b/>
          <w:bCs/>
          <w:sz w:val="24"/>
          <w:szCs w:val="24"/>
          <w:bdr w:val="none" w:sz="0" w:space="0" w:color="auto" w:frame="1"/>
          <w:lang w:eastAsia="es-CO"/>
        </w:rPr>
      </w:pPr>
    </w:p>
    <w:p w14:paraId="60E97A20" w14:textId="378DF302" w:rsidR="0061378E" w:rsidRDefault="0061378E" w:rsidP="0002150C">
      <w:pPr>
        <w:spacing w:after="0" w:line="240" w:lineRule="auto"/>
        <w:rPr>
          <w:rFonts w:eastAsia="Times New Roman"/>
          <w:b/>
          <w:bCs/>
          <w:sz w:val="24"/>
          <w:szCs w:val="24"/>
          <w:bdr w:val="none" w:sz="0" w:space="0" w:color="auto" w:frame="1"/>
          <w:lang w:eastAsia="es-CO"/>
        </w:rPr>
      </w:pPr>
    </w:p>
    <w:p w14:paraId="1DD1AA2B" w14:textId="3F8BBE8E" w:rsidR="00070C44" w:rsidRDefault="00070C44" w:rsidP="0002150C">
      <w:pPr>
        <w:spacing w:after="0" w:line="240" w:lineRule="auto"/>
        <w:rPr>
          <w:rFonts w:eastAsia="Times New Roman"/>
          <w:b/>
          <w:bCs/>
          <w:sz w:val="24"/>
          <w:szCs w:val="24"/>
          <w:bdr w:val="none" w:sz="0" w:space="0" w:color="auto" w:frame="1"/>
          <w:lang w:eastAsia="es-CO"/>
        </w:rPr>
      </w:pPr>
    </w:p>
    <w:p w14:paraId="6F1A113E" w14:textId="77777777" w:rsidR="00275F05" w:rsidRDefault="00275F05" w:rsidP="0002150C">
      <w:pPr>
        <w:spacing w:after="0" w:line="240" w:lineRule="auto"/>
        <w:rPr>
          <w:rFonts w:eastAsia="Times New Roman"/>
          <w:b/>
          <w:bCs/>
          <w:sz w:val="24"/>
          <w:szCs w:val="24"/>
          <w:bdr w:val="none" w:sz="0" w:space="0" w:color="auto" w:frame="1"/>
          <w:lang w:eastAsia="es-CO"/>
        </w:rPr>
      </w:pPr>
    </w:p>
    <w:p w14:paraId="233A2EAF" w14:textId="33CA2A1B" w:rsidR="0002150C" w:rsidRDefault="001E7E48" w:rsidP="0002150C">
      <w:pPr>
        <w:spacing w:after="0" w:line="240" w:lineRule="auto"/>
        <w:rPr>
          <w:rFonts w:eastAsia="Times New Roman"/>
          <w:b/>
          <w:bCs/>
          <w:sz w:val="24"/>
          <w:szCs w:val="24"/>
          <w:bdr w:val="none" w:sz="0" w:space="0" w:color="auto" w:frame="1"/>
          <w:lang w:eastAsia="es-CO"/>
        </w:rPr>
      </w:pPr>
      <w:r>
        <w:rPr>
          <w:rFonts w:eastAsia="Times New Roman"/>
          <w:b/>
          <w:bCs/>
          <w:sz w:val="24"/>
          <w:szCs w:val="24"/>
          <w:bdr w:val="none" w:sz="0" w:space="0" w:color="auto" w:frame="1"/>
          <w:lang w:eastAsia="es-CO"/>
        </w:rPr>
        <w:lastRenderedPageBreak/>
        <w:t>R</w:t>
      </w:r>
      <w:r w:rsidR="0002150C" w:rsidRPr="0002150C">
        <w:rPr>
          <w:rFonts w:eastAsia="Times New Roman"/>
          <w:b/>
          <w:bCs/>
          <w:sz w:val="24"/>
          <w:szCs w:val="24"/>
          <w:bdr w:val="none" w:sz="0" w:space="0" w:color="auto" w:frame="1"/>
          <w:lang w:eastAsia="es-CO"/>
        </w:rPr>
        <w:t xml:space="preserve">egional </w:t>
      </w:r>
      <w:r w:rsidR="00387025">
        <w:rPr>
          <w:rFonts w:eastAsia="Times New Roman"/>
          <w:b/>
          <w:bCs/>
          <w:sz w:val="24"/>
          <w:szCs w:val="24"/>
          <w:bdr w:val="none" w:sz="0" w:space="0" w:color="auto" w:frame="1"/>
          <w:lang w:eastAsia="es-CO"/>
        </w:rPr>
        <w:t>10</w:t>
      </w:r>
    </w:p>
    <w:p w14:paraId="340B0343" w14:textId="77777777" w:rsidR="001E7E48" w:rsidRPr="0002150C" w:rsidRDefault="001E7E48" w:rsidP="0002150C">
      <w:pPr>
        <w:spacing w:after="0" w:line="240" w:lineRule="auto"/>
        <w:rPr>
          <w:rFonts w:ascii="Times New Roman" w:eastAsia="Times New Roman" w:hAnsi="Times New Roman" w:cs="Times New Roman"/>
          <w:sz w:val="24"/>
          <w:szCs w:val="24"/>
          <w:lang w:eastAsia="es-CO"/>
        </w:rPr>
      </w:pPr>
    </w:p>
    <w:p w14:paraId="0A1DC2C0" w14:textId="246672AE" w:rsidR="0002150C" w:rsidRPr="0002150C" w:rsidRDefault="00387025" w:rsidP="0002150C">
      <w:pPr>
        <w:spacing w:after="0" w:line="240" w:lineRule="auto"/>
        <w:rPr>
          <w:rFonts w:ascii="Times New Roman" w:eastAsia="Times New Roman" w:hAnsi="Times New Roman" w:cs="Times New Roman"/>
          <w:sz w:val="24"/>
          <w:szCs w:val="24"/>
          <w:lang w:eastAsia="es-CO"/>
        </w:rPr>
      </w:pPr>
      <w:r>
        <w:rPr>
          <w:noProof/>
        </w:rPr>
        <w:drawing>
          <wp:inline distT="0" distB="0" distL="0" distR="0" wp14:anchorId="094A34BD" wp14:editId="3BD3F9D9">
            <wp:extent cx="5612130" cy="2213610"/>
            <wp:effectExtent l="0" t="0" r="7620" b="0"/>
            <wp:docPr id="17" name="Imagen 1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10;&#10;Descripción generada automáticamente"/>
                    <pic:cNvPicPr/>
                  </pic:nvPicPr>
                  <pic:blipFill>
                    <a:blip r:embed="rId10"/>
                    <a:stretch>
                      <a:fillRect/>
                    </a:stretch>
                  </pic:blipFill>
                  <pic:spPr>
                    <a:xfrm>
                      <a:off x="0" y="0"/>
                      <a:ext cx="5612130" cy="2213610"/>
                    </a:xfrm>
                    <a:prstGeom prst="rect">
                      <a:avLst/>
                    </a:prstGeom>
                  </pic:spPr>
                </pic:pic>
              </a:graphicData>
            </a:graphic>
          </wp:inline>
        </w:drawing>
      </w:r>
    </w:p>
    <w:p w14:paraId="32C4E4B1"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Times New Roman" w:eastAsia="Times New Roman" w:hAnsi="Times New Roman" w:cs="Times New Roman"/>
          <w:sz w:val="24"/>
          <w:szCs w:val="24"/>
          <w:bdr w:val="none" w:sz="0" w:space="0" w:color="auto" w:frame="1"/>
          <w:lang w:eastAsia="es-CO"/>
        </w:rPr>
        <w:t> </w:t>
      </w:r>
    </w:p>
    <w:tbl>
      <w:tblPr>
        <w:tblW w:w="8780" w:type="dxa"/>
        <w:tblCellMar>
          <w:left w:w="70" w:type="dxa"/>
          <w:right w:w="70" w:type="dxa"/>
        </w:tblCellMar>
        <w:tblLook w:val="04A0" w:firstRow="1" w:lastRow="0" w:firstColumn="1" w:lastColumn="0" w:noHBand="0" w:noVBand="1"/>
      </w:tblPr>
      <w:tblGrid>
        <w:gridCol w:w="1585"/>
        <w:gridCol w:w="1029"/>
        <w:gridCol w:w="835"/>
        <w:gridCol w:w="768"/>
        <w:gridCol w:w="3552"/>
        <w:gridCol w:w="1011"/>
      </w:tblGrid>
      <w:tr w:rsidR="00387025" w:rsidRPr="00387025" w14:paraId="1FF1D4E7" w14:textId="77777777" w:rsidTr="00387025">
        <w:trPr>
          <w:trHeight w:val="341"/>
        </w:trPr>
        <w:tc>
          <w:tcPr>
            <w:tcW w:w="878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7D63666" w14:textId="77777777" w:rsidR="00387025" w:rsidRPr="00387025" w:rsidRDefault="00387025" w:rsidP="00387025">
            <w:pPr>
              <w:spacing w:after="0" w:line="240" w:lineRule="auto"/>
              <w:jc w:val="center"/>
              <w:rPr>
                <w:rFonts w:ascii="Calibri" w:eastAsia="Times New Roman" w:hAnsi="Calibri" w:cs="Calibri"/>
                <w:b/>
                <w:bCs/>
                <w:color w:val="000000"/>
                <w:sz w:val="16"/>
                <w:szCs w:val="16"/>
                <w:lang w:eastAsia="es-CO"/>
              </w:rPr>
            </w:pPr>
            <w:r w:rsidRPr="00387025">
              <w:rPr>
                <w:rFonts w:ascii="Calibri" w:eastAsia="Times New Roman" w:hAnsi="Calibri" w:cs="Calibri"/>
                <w:b/>
                <w:bCs/>
                <w:color w:val="000000"/>
                <w:sz w:val="16"/>
                <w:szCs w:val="16"/>
                <w:lang w:eastAsia="es-CO"/>
              </w:rPr>
              <w:t>REGIONAL 10</w:t>
            </w:r>
          </w:p>
        </w:tc>
      </w:tr>
      <w:tr w:rsidR="00387025" w:rsidRPr="00387025" w14:paraId="6A2F8C2D" w14:textId="77777777" w:rsidTr="00387025">
        <w:trPr>
          <w:trHeight w:val="341"/>
        </w:trPr>
        <w:tc>
          <w:tcPr>
            <w:tcW w:w="261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B816056"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Ejército</w:t>
            </w:r>
          </w:p>
        </w:tc>
        <w:tc>
          <w:tcPr>
            <w:tcW w:w="1603" w:type="dxa"/>
            <w:gridSpan w:val="2"/>
            <w:tcBorders>
              <w:top w:val="single" w:sz="8" w:space="0" w:color="auto"/>
              <w:left w:val="nil"/>
              <w:bottom w:val="single" w:sz="8" w:space="0" w:color="auto"/>
              <w:right w:val="single" w:sz="8" w:space="0" w:color="000000"/>
            </w:tcBorders>
            <w:shd w:val="clear" w:color="auto" w:fill="auto"/>
            <w:vAlign w:val="center"/>
            <w:hideMark/>
          </w:tcPr>
          <w:p w14:paraId="4D59827B"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Armada</w:t>
            </w:r>
          </w:p>
        </w:tc>
        <w:tc>
          <w:tcPr>
            <w:tcW w:w="4561" w:type="dxa"/>
            <w:gridSpan w:val="2"/>
            <w:tcBorders>
              <w:top w:val="single" w:sz="8" w:space="0" w:color="auto"/>
              <w:left w:val="nil"/>
              <w:bottom w:val="single" w:sz="8" w:space="0" w:color="auto"/>
              <w:right w:val="single" w:sz="8" w:space="0" w:color="000000"/>
            </w:tcBorders>
            <w:shd w:val="clear" w:color="auto" w:fill="auto"/>
            <w:vAlign w:val="center"/>
            <w:hideMark/>
          </w:tcPr>
          <w:p w14:paraId="7DEF8E35"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Fuerza Aérea</w:t>
            </w:r>
          </w:p>
        </w:tc>
      </w:tr>
      <w:tr w:rsidR="00387025" w:rsidRPr="00387025" w14:paraId="21287378" w14:textId="77777777" w:rsidTr="00387025">
        <w:trPr>
          <w:trHeight w:val="991"/>
        </w:trPr>
        <w:tc>
          <w:tcPr>
            <w:tcW w:w="1585" w:type="dxa"/>
            <w:tcBorders>
              <w:top w:val="nil"/>
              <w:left w:val="single" w:sz="8" w:space="0" w:color="auto"/>
              <w:bottom w:val="single" w:sz="8" w:space="0" w:color="auto"/>
              <w:right w:val="single" w:sz="8" w:space="0" w:color="auto"/>
            </w:tcBorders>
            <w:shd w:val="clear" w:color="000000" w:fill="FFFFFF"/>
            <w:vAlign w:val="center"/>
            <w:hideMark/>
          </w:tcPr>
          <w:p w14:paraId="3D217D2E"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DISPENSARIO MEDICO DE TOLEMAIDA</w:t>
            </w:r>
          </w:p>
        </w:tc>
        <w:tc>
          <w:tcPr>
            <w:tcW w:w="1029" w:type="dxa"/>
            <w:tcBorders>
              <w:top w:val="nil"/>
              <w:left w:val="nil"/>
              <w:bottom w:val="single" w:sz="8" w:space="0" w:color="auto"/>
              <w:right w:val="single" w:sz="8" w:space="0" w:color="auto"/>
            </w:tcBorders>
            <w:shd w:val="clear" w:color="000000" w:fill="FFFFFF"/>
            <w:vAlign w:val="center"/>
            <w:hideMark/>
          </w:tcPr>
          <w:p w14:paraId="48CC1797"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DMTOL</w:t>
            </w:r>
          </w:p>
        </w:tc>
        <w:tc>
          <w:tcPr>
            <w:tcW w:w="835" w:type="dxa"/>
            <w:tcBorders>
              <w:top w:val="nil"/>
              <w:left w:val="nil"/>
              <w:bottom w:val="single" w:sz="8" w:space="0" w:color="auto"/>
              <w:right w:val="single" w:sz="8" w:space="0" w:color="auto"/>
            </w:tcBorders>
            <w:shd w:val="clear" w:color="auto" w:fill="auto"/>
            <w:vAlign w:val="center"/>
            <w:hideMark/>
          </w:tcPr>
          <w:p w14:paraId="58B1D971"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 </w:t>
            </w:r>
          </w:p>
        </w:tc>
        <w:tc>
          <w:tcPr>
            <w:tcW w:w="767" w:type="dxa"/>
            <w:tcBorders>
              <w:top w:val="nil"/>
              <w:left w:val="nil"/>
              <w:bottom w:val="single" w:sz="8" w:space="0" w:color="auto"/>
              <w:right w:val="single" w:sz="8" w:space="0" w:color="auto"/>
            </w:tcBorders>
            <w:shd w:val="clear" w:color="auto" w:fill="auto"/>
            <w:noWrap/>
            <w:vAlign w:val="center"/>
            <w:hideMark/>
          </w:tcPr>
          <w:p w14:paraId="39EF98DF"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 </w:t>
            </w:r>
          </w:p>
        </w:tc>
        <w:tc>
          <w:tcPr>
            <w:tcW w:w="3552" w:type="dxa"/>
            <w:tcBorders>
              <w:top w:val="nil"/>
              <w:left w:val="nil"/>
              <w:bottom w:val="single" w:sz="8" w:space="0" w:color="auto"/>
              <w:right w:val="single" w:sz="8" w:space="0" w:color="auto"/>
            </w:tcBorders>
            <w:shd w:val="clear" w:color="auto" w:fill="auto"/>
            <w:vAlign w:val="center"/>
            <w:hideMark/>
          </w:tcPr>
          <w:p w14:paraId="37C86E2A"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COMANDO AEREO DE COMBATE No. 1</w:t>
            </w:r>
          </w:p>
        </w:tc>
        <w:tc>
          <w:tcPr>
            <w:tcW w:w="1008" w:type="dxa"/>
            <w:tcBorders>
              <w:top w:val="nil"/>
              <w:left w:val="nil"/>
              <w:bottom w:val="single" w:sz="8" w:space="0" w:color="auto"/>
              <w:right w:val="single" w:sz="8" w:space="0" w:color="auto"/>
            </w:tcBorders>
            <w:shd w:val="clear" w:color="auto" w:fill="auto"/>
            <w:noWrap/>
            <w:vAlign w:val="center"/>
            <w:hideMark/>
          </w:tcPr>
          <w:p w14:paraId="1F372238" w14:textId="77777777" w:rsidR="00387025" w:rsidRPr="00387025" w:rsidRDefault="00387025" w:rsidP="00387025">
            <w:pPr>
              <w:spacing w:after="0" w:line="240" w:lineRule="auto"/>
              <w:jc w:val="center"/>
              <w:rPr>
                <w:rFonts w:ascii="Arial Narrow" w:eastAsia="Times New Roman" w:hAnsi="Arial Narrow" w:cs="Calibri"/>
                <w:color w:val="000000"/>
                <w:sz w:val="16"/>
                <w:szCs w:val="16"/>
                <w:lang w:eastAsia="es-CO"/>
              </w:rPr>
            </w:pPr>
            <w:r w:rsidRPr="00387025">
              <w:rPr>
                <w:rFonts w:ascii="Arial Narrow" w:eastAsia="Times New Roman" w:hAnsi="Arial Narrow" w:cs="Calibri"/>
                <w:color w:val="000000"/>
                <w:sz w:val="16"/>
                <w:szCs w:val="16"/>
                <w:lang w:eastAsia="es-CO"/>
              </w:rPr>
              <w:t>CACOM 1</w:t>
            </w:r>
          </w:p>
        </w:tc>
      </w:tr>
      <w:tr w:rsidR="00387025" w:rsidRPr="00387025" w14:paraId="0BBA2DF2" w14:textId="77777777" w:rsidTr="00387025">
        <w:trPr>
          <w:trHeight w:val="747"/>
        </w:trPr>
        <w:tc>
          <w:tcPr>
            <w:tcW w:w="1585" w:type="dxa"/>
            <w:tcBorders>
              <w:top w:val="nil"/>
              <w:left w:val="single" w:sz="8" w:space="0" w:color="auto"/>
              <w:bottom w:val="single" w:sz="8" w:space="0" w:color="auto"/>
              <w:right w:val="single" w:sz="8" w:space="0" w:color="auto"/>
            </w:tcBorders>
            <w:shd w:val="clear" w:color="000000" w:fill="FFFFFF"/>
            <w:vAlign w:val="center"/>
            <w:hideMark/>
          </w:tcPr>
          <w:p w14:paraId="27E2941E" w14:textId="6CBA8864"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BATALLON DE INFANTERIA No39 SUMAPAZ</w:t>
            </w:r>
          </w:p>
        </w:tc>
        <w:tc>
          <w:tcPr>
            <w:tcW w:w="1029" w:type="dxa"/>
            <w:tcBorders>
              <w:top w:val="nil"/>
              <w:left w:val="nil"/>
              <w:bottom w:val="single" w:sz="8" w:space="0" w:color="auto"/>
              <w:right w:val="single" w:sz="8" w:space="0" w:color="auto"/>
            </w:tcBorders>
            <w:shd w:val="clear" w:color="000000" w:fill="FFFFFF"/>
            <w:vAlign w:val="center"/>
            <w:hideMark/>
          </w:tcPr>
          <w:p w14:paraId="3A590E5A"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BISUM</w:t>
            </w:r>
          </w:p>
        </w:tc>
        <w:tc>
          <w:tcPr>
            <w:tcW w:w="835" w:type="dxa"/>
            <w:tcBorders>
              <w:top w:val="nil"/>
              <w:left w:val="nil"/>
              <w:bottom w:val="single" w:sz="8" w:space="0" w:color="auto"/>
              <w:right w:val="single" w:sz="8" w:space="0" w:color="auto"/>
            </w:tcBorders>
            <w:shd w:val="clear" w:color="auto" w:fill="auto"/>
            <w:vAlign w:val="center"/>
            <w:hideMark/>
          </w:tcPr>
          <w:p w14:paraId="0588692B"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 </w:t>
            </w:r>
          </w:p>
        </w:tc>
        <w:tc>
          <w:tcPr>
            <w:tcW w:w="767" w:type="dxa"/>
            <w:tcBorders>
              <w:top w:val="nil"/>
              <w:left w:val="nil"/>
              <w:bottom w:val="single" w:sz="8" w:space="0" w:color="auto"/>
              <w:right w:val="single" w:sz="8" w:space="0" w:color="auto"/>
            </w:tcBorders>
            <w:shd w:val="clear" w:color="auto" w:fill="auto"/>
            <w:noWrap/>
            <w:vAlign w:val="center"/>
            <w:hideMark/>
          </w:tcPr>
          <w:p w14:paraId="5D373B42"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 </w:t>
            </w:r>
          </w:p>
        </w:tc>
        <w:tc>
          <w:tcPr>
            <w:tcW w:w="3552" w:type="dxa"/>
            <w:tcBorders>
              <w:top w:val="nil"/>
              <w:left w:val="nil"/>
              <w:bottom w:val="single" w:sz="8" w:space="0" w:color="auto"/>
              <w:right w:val="single" w:sz="8" w:space="0" w:color="auto"/>
            </w:tcBorders>
            <w:shd w:val="clear" w:color="auto" w:fill="auto"/>
            <w:noWrap/>
            <w:vAlign w:val="center"/>
            <w:hideMark/>
          </w:tcPr>
          <w:p w14:paraId="2AE94C5D" w14:textId="77777777" w:rsidR="00387025" w:rsidRPr="00387025" w:rsidRDefault="00387025" w:rsidP="00387025">
            <w:pPr>
              <w:spacing w:after="0" w:line="240" w:lineRule="auto"/>
              <w:rPr>
                <w:rFonts w:eastAsia="Times New Roman"/>
                <w:color w:val="000000"/>
                <w:sz w:val="16"/>
                <w:szCs w:val="16"/>
                <w:lang w:eastAsia="es-CO"/>
              </w:rPr>
            </w:pPr>
            <w:r w:rsidRPr="00387025">
              <w:rPr>
                <w:rFonts w:eastAsia="Times New Roman"/>
                <w:color w:val="000000"/>
                <w:sz w:val="16"/>
                <w:szCs w:val="16"/>
                <w:lang w:eastAsia="es-CO"/>
              </w:rPr>
              <w:t>COMANDO AEREO DE MANTENIMIENTO</w:t>
            </w:r>
          </w:p>
        </w:tc>
        <w:tc>
          <w:tcPr>
            <w:tcW w:w="1008" w:type="dxa"/>
            <w:tcBorders>
              <w:top w:val="nil"/>
              <w:left w:val="nil"/>
              <w:bottom w:val="single" w:sz="8" w:space="0" w:color="auto"/>
              <w:right w:val="single" w:sz="8" w:space="0" w:color="auto"/>
            </w:tcBorders>
            <w:shd w:val="clear" w:color="auto" w:fill="auto"/>
            <w:noWrap/>
            <w:vAlign w:val="center"/>
            <w:hideMark/>
          </w:tcPr>
          <w:p w14:paraId="53234927" w14:textId="77777777" w:rsidR="00387025" w:rsidRPr="00387025" w:rsidRDefault="00387025" w:rsidP="00387025">
            <w:pPr>
              <w:spacing w:after="0" w:line="240" w:lineRule="auto"/>
              <w:rPr>
                <w:rFonts w:ascii="Calibri" w:eastAsia="Times New Roman" w:hAnsi="Calibri" w:cs="Calibri"/>
                <w:color w:val="000000"/>
                <w:sz w:val="16"/>
                <w:szCs w:val="16"/>
                <w:lang w:eastAsia="es-CO"/>
              </w:rPr>
            </w:pPr>
            <w:r w:rsidRPr="00387025">
              <w:rPr>
                <w:rFonts w:ascii="Calibri" w:eastAsia="Times New Roman" w:hAnsi="Calibri" w:cs="Calibri"/>
                <w:color w:val="000000"/>
                <w:sz w:val="16"/>
                <w:szCs w:val="16"/>
                <w:lang w:eastAsia="es-CO"/>
              </w:rPr>
              <w:t xml:space="preserve"> CAMAN </w:t>
            </w:r>
          </w:p>
        </w:tc>
      </w:tr>
      <w:tr w:rsidR="00387025" w:rsidRPr="00387025" w14:paraId="0D428C33" w14:textId="77777777" w:rsidTr="00387025">
        <w:trPr>
          <w:trHeight w:val="747"/>
        </w:trPr>
        <w:tc>
          <w:tcPr>
            <w:tcW w:w="1585" w:type="dxa"/>
            <w:tcBorders>
              <w:top w:val="nil"/>
              <w:left w:val="single" w:sz="8" w:space="0" w:color="auto"/>
              <w:bottom w:val="single" w:sz="8" w:space="0" w:color="auto"/>
              <w:right w:val="single" w:sz="8" w:space="0" w:color="auto"/>
            </w:tcBorders>
            <w:shd w:val="clear" w:color="000000" w:fill="FFFFFF"/>
            <w:vAlign w:val="center"/>
            <w:hideMark/>
          </w:tcPr>
          <w:p w14:paraId="0081490D"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DISPENSARIO MEDICO DE GIRARDOT</w:t>
            </w:r>
          </w:p>
        </w:tc>
        <w:tc>
          <w:tcPr>
            <w:tcW w:w="1029" w:type="dxa"/>
            <w:tcBorders>
              <w:top w:val="nil"/>
              <w:left w:val="nil"/>
              <w:bottom w:val="single" w:sz="8" w:space="0" w:color="auto"/>
              <w:right w:val="single" w:sz="8" w:space="0" w:color="auto"/>
            </w:tcBorders>
            <w:shd w:val="clear" w:color="000000" w:fill="FFFFFF"/>
            <w:vAlign w:val="center"/>
            <w:hideMark/>
          </w:tcPr>
          <w:p w14:paraId="7ADC2AAC"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DISMEG</w:t>
            </w:r>
          </w:p>
        </w:tc>
        <w:tc>
          <w:tcPr>
            <w:tcW w:w="835" w:type="dxa"/>
            <w:tcBorders>
              <w:top w:val="nil"/>
              <w:left w:val="nil"/>
              <w:bottom w:val="single" w:sz="8" w:space="0" w:color="auto"/>
              <w:right w:val="single" w:sz="8" w:space="0" w:color="auto"/>
            </w:tcBorders>
            <w:shd w:val="clear" w:color="auto" w:fill="auto"/>
            <w:vAlign w:val="center"/>
            <w:hideMark/>
          </w:tcPr>
          <w:p w14:paraId="6B5DF61A"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 </w:t>
            </w:r>
          </w:p>
        </w:tc>
        <w:tc>
          <w:tcPr>
            <w:tcW w:w="767" w:type="dxa"/>
            <w:tcBorders>
              <w:top w:val="nil"/>
              <w:left w:val="nil"/>
              <w:bottom w:val="single" w:sz="8" w:space="0" w:color="auto"/>
              <w:right w:val="single" w:sz="8" w:space="0" w:color="auto"/>
            </w:tcBorders>
            <w:shd w:val="clear" w:color="auto" w:fill="auto"/>
            <w:noWrap/>
            <w:vAlign w:val="center"/>
            <w:hideMark/>
          </w:tcPr>
          <w:p w14:paraId="0EB7454D" w14:textId="77777777" w:rsidR="00387025" w:rsidRPr="00387025" w:rsidRDefault="00387025" w:rsidP="00387025">
            <w:pPr>
              <w:spacing w:after="0" w:line="240" w:lineRule="auto"/>
              <w:jc w:val="center"/>
              <w:rPr>
                <w:rFonts w:eastAsia="Times New Roman"/>
                <w:color w:val="000000"/>
                <w:sz w:val="16"/>
                <w:szCs w:val="16"/>
                <w:lang w:eastAsia="es-CO"/>
              </w:rPr>
            </w:pPr>
            <w:r w:rsidRPr="00387025">
              <w:rPr>
                <w:rFonts w:eastAsia="Times New Roman"/>
                <w:color w:val="000000"/>
                <w:sz w:val="16"/>
                <w:szCs w:val="16"/>
                <w:lang w:eastAsia="es-CO"/>
              </w:rPr>
              <w:t> </w:t>
            </w:r>
          </w:p>
        </w:tc>
        <w:tc>
          <w:tcPr>
            <w:tcW w:w="3552" w:type="dxa"/>
            <w:tcBorders>
              <w:top w:val="nil"/>
              <w:left w:val="nil"/>
              <w:bottom w:val="single" w:sz="8" w:space="0" w:color="auto"/>
              <w:right w:val="single" w:sz="8" w:space="0" w:color="auto"/>
            </w:tcBorders>
            <w:shd w:val="clear" w:color="auto" w:fill="auto"/>
            <w:noWrap/>
            <w:vAlign w:val="center"/>
            <w:hideMark/>
          </w:tcPr>
          <w:p w14:paraId="27EA4635" w14:textId="77777777" w:rsidR="00387025" w:rsidRPr="00387025" w:rsidRDefault="00387025" w:rsidP="00387025">
            <w:pPr>
              <w:spacing w:after="0" w:line="240" w:lineRule="auto"/>
              <w:rPr>
                <w:rFonts w:eastAsia="Times New Roman"/>
                <w:color w:val="000000"/>
                <w:sz w:val="16"/>
                <w:szCs w:val="16"/>
                <w:lang w:eastAsia="es-CO"/>
              </w:rPr>
            </w:pPr>
            <w:r w:rsidRPr="00387025">
              <w:rPr>
                <w:rFonts w:eastAsia="Times New Roman"/>
                <w:color w:val="000000"/>
                <w:sz w:val="16"/>
                <w:szCs w:val="16"/>
                <w:lang w:eastAsia="es-CO"/>
              </w:rPr>
              <w:t> </w:t>
            </w:r>
          </w:p>
        </w:tc>
        <w:tc>
          <w:tcPr>
            <w:tcW w:w="1008" w:type="dxa"/>
            <w:tcBorders>
              <w:top w:val="nil"/>
              <w:left w:val="nil"/>
              <w:bottom w:val="single" w:sz="8" w:space="0" w:color="auto"/>
              <w:right w:val="single" w:sz="8" w:space="0" w:color="auto"/>
            </w:tcBorders>
            <w:shd w:val="clear" w:color="auto" w:fill="auto"/>
            <w:noWrap/>
            <w:vAlign w:val="center"/>
            <w:hideMark/>
          </w:tcPr>
          <w:p w14:paraId="619431AC" w14:textId="77777777" w:rsidR="00387025" w:rsidRPr="00387025" w:rsidRDefault="00387025" w:rsidP="00387025">
            <w:pPr>
              <w:spacing w:after="0" w:line="240" w:lineRule="auto"/>
              <w:rPr>
                <w:rFonts w:ascii="Calibri" w:eastAsia="Times New Roman" w:hAnsi="Calibri" w:cs="Calibri"/>
                <w:color w:val="000000"/>
                <w:sz w:val="16"/>
                <w:szCs w:val="16"/>
                <w:lang w:eastAsia="es-CO"/>
              </w:rPr>
            </w:pPr>
            <w:r w:rsidRPr="00387025">
              <w:rPr>
                <w:rFonts w:ascii="Calibri" w:eastAsia="Times New Roman" w:hAnsi="Calibri" w:cs="Calibri"/>
                <w:color w:val="000000"/>
                <w:sz w:val="16"/>
                <w:szCs w:val="16"/>
                <w:lang w:eastAsia="es-CO"/>
              </w:rPr>
              <w:t> </w:t>
            </w:r>
          </w:p>
        </w:tc>
      </w:tr>
    </w:tbl>
    <w:p w14:paraId="45FA7A37" w14:textId="77777777" w:rsidR="00620853" w:rsidRDefault="00620853" w:rsidP="0002150C">
      <w:pPr>
        <w:spacing w:after="0" w:line="240" w:lineRule="auto"/>
        <w:rPr>
          <w:rFonts w:eastAsia="Times New Roman"/>
          <w:b/>
          <w:bCs/>
          <w:sz w:val="24"/>
          <w:szCs w:val="24"/>
          <w:bdr w:val="none" w:sz="0" w:space="0" w:color="auto" w:frame="1"/>
          <w:lang w:eastAsia="es-CO"/>
        </w:rPr>
      </w:pPr>
    </w:p>
    <w:p w14:paraId="16AE9183" w14:textId="06BFF5C4" w:rsidR="00123E83" w:rsidRDefault="0002150C" w:rsidP="0002150C">
      <w:pPr>
        <w:spacing w:after="0" w:line="240" w:lineRule="auto"/>
        <w:rPr>
          <w:rFonts w:eastAsia="Times New Roman"/>
          <w:b/>
          <w:bCs/>
          <w:sz w:val="24"/>
          <w:szCs w:val="24"/>
          <w:bdr w:val="none" w:sz="0" w:space="0" w:color="auto" w:frame="1"/>
          <w:lang w:eastAsia="es-CO"/>
        </w:rPr>
      </w:pPr>
      <w:r w:rsidRPr="0002150C">
        <w:rPr>
          <w:rFonts w:eastAsia="Times New Roman"/>
          <w:b/>
          <w:bCs/>
          <w:sz w:val="24"/>
          <w:szCs w:val="24"/>
          <w:bdr w:val="none" w:sz="0" w:space="0" w:color="auto" w:frame="1"/>
          <w:lang w:eastAsia="es-CO"/>
        </w:rPr>
        <w:t xml:space="preserve">Regional </w:t>
      </w:r>
      <w:r w:rsidR="00387025">
        <w:rPr>
          <w:rFonts w:eastAsia="Times New Roman"/>
          <w:b/>
          <w:bCs/>
          <w:sz w:val="24"/>
          <w:szCs w:val="24"/>
          <w:bdr w:val="none" w:sz="0" w:space="0" w:color="auto" w:frame="1"/>
          <w:lang w:eastAsia="es-CO"/>
        </w:rPr>
        <w:t>12</w:t>
      </w:r>
      <w:r w:rsidRPr="0002150C">
        <w:rPr>
          <w:rFonts w:eastAsia="Times New Roman"/>
          <w:b/>
          <w:bCs/>
          <w:sz w:val="24"/>
          <w:szCs w:val="24"/>
          <w:bdr w:val="none" w:sz="0" w:space="0" w:color="auto" w:frame="1"/>
          <w:lang w:eastAsia="es-CO"/>
        </w:rPr>
        <w:t> </w:t>
      </w:r>
    </w:p>
    <w:p w14:paraId="0D44200C" w14:textId="77777777" w:rsidR="00275F05" w:rsidRDefault="00275F05" w:rsidP="0002150C">
      <w:pPr>
        <w:spacing w:after="0" w:line="240" w:lineRule="auto"/>
        <w:rPr>
          <w:rFonts w:eastAsia="Times New Roman"/>
          <w:b/>
          <w:bCs/>
          <w:sz w:val="24"/>
          <w:szCs w:val="24"/>
          <w:bdr w:val="none" w:sz="0" w:space="0" w:color="auto" w:frame="1"/>
          <w:lang w:eastAsia="es-CO"/>
        </w:rPr>
      </w:pPr>
    </w:p>
    <w:p w14:paraId="42F4331D" w14:textId="487B3F74" w:rsidR="001E7E48" w:rsidRPr="0002150C" w:rsidRDefault="00275F05" w:rsidP="0002150C">
      <w:pPr>
        <w:spacing w:after="0" w:line="240" w:lineRule="auto"/>
        <w:rPr>
          <w:rFonts w:ascii="Times New Roman" w:eastAsia="Times New Roman" w:hAnsi="Times New Roman" w:cs="Times New Roman"/>
          <w:sz w:val="24"/>
          <w:szCs w:val="24"/>
          <w:lang w:eastAsia="es-CO"/>
        </w:rPr>
      </w:pPr>
      <w:r>
        <w:rPr>
          <w:noProof/>
        </w:rPr>
        <w:drawing>
          <wp:inline distT="0" distB="0" distL="0" distR="0" wp14:anchorId="381F223F" wp14:editId="62D454A4">
            <wp:extent cx="5566867" cy="1811655"/>
            <wp:effectExtent l="0" t="0" r="0" b="0"/>
            <wp:docPr id="18" name="Imagen 1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Texto&#10;&#10;Descripción generada automáticamente"/>
                    <pic:cNvPicPr/>
                  </pic:nvPicPr>
                  <pic:blipFill>
                    <a:blip r:embed="rId11"/>
                    <a:stretch>
                      <a:fillRect/>
                    </a:stretch>
                  </pic:blipFill>
                  <pic:spPr>
                    <a:xfrm>
                      <a:off x="0" y="0"/>
                      <a:ext cx="5610028" cy="1825701"/>
                    </a:xfrm>
                    <a:prstGeom prst="rect">
                      <a:avLst/>
                    </a:prstGeom>
                  </pic:spPr>
                </pic:pic>
              </a:graphicData>
            </a:graphic>
          </wp:inline>
        </w:drawing>
      </w:r>
    </w:p>
    <w:tbl>
      <w:tblPr>
        <w:tblpPr w:leftFromText="141" w:rightFromText="141" w:horzAnchor="margin" w:tblpY="-403"/>
        <w:tblW w:w="5999" w:type="dxa"/>
        <w:tblCellMar>
          <w:left w:w="70" w:type="dxa"/>
          <w:right w:w="70" w:type="dxa"/>
        </w:tblCellMar>
        <w:tblLook w:val="04A0" w:firstRow="1" w:lastRow="0" w:firstColumn="1" w:lastColumn="0" w:noHBand="0" w:noVBand="1"/>
      </w:tblPr>
      <w:tblGrid>
        <w:gridCol w:w="3533"/>
        <w:gridCol w:w="2466"/>
      </w:tblGrid>
      <w:tr w:rsidR="008078C4" w:rsidRPr="008078C4" w14:paraId="22BE7C90" w14:textId="77777777" w:rsidTr="008078C4">
        <w:trPr>
          <w:trHeight w:val="315"/>
        </w:trPr>
        <w:tc>
          <w:tcPr>
            <w:tcW w:w="599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144597" w14:textId="77777777" w:rsidR="008078C4" w:rsidRPr="008078C4" w:rsidRDefault="008078C4" w:rsidP="008078C4">
            <w:pPr>
              <w:spacing w:after="0" w:line="240" w:lineRule="auto"/>
              <w:jc w:val="center"/>
              <w:rPr>
                <w:rFonts w:ascii="Calibri" w:eastAsia="Times New Roman" w:hAnsi="Calibri" w:cs="Calibri"/>
                <w:b/>
                <w:bCs/>
                <w:color w:val="000000"/>
                <w:sz w:val="16"/>
                <w:szCs w:val="16"/>
                <w:lang w:eastAsia="es-CO"/>
              </w:rPr>
            </w:pPr>
            <w:r w:rsidRPr="008078C4">
              <w:rPr>
                <w:rFonts w:ascii="Calibri" w:eastAsia="Times New Roman" w:hAnsi="Calibri" w:cs="Calibri"/>
                <w:b/>
                <w:bCs/>
                <w:color w:val="000000"/>
                <w:sz w:val="16"/>
                <w:szCs w:val="16"/>
                <w:lang w:eastAsia="es-CO"/>
              </w:rPr>
              <w:lastRenderedPageBreak/>
              <w:t>REGIONAL 12</w:t>
            </w:r>
          </w:p>
        </w:tc>
      </w:tr>
      <w:tr w:rsidR="008078C4" w:rsidRPr="008078C4" w14:paraId="7AD117B7" w14:textId="77777777" w:rsidTr="008078C4">
        <w:trPr>
          <w:trHeight w:val="315"/>
        </w:trPr>
        <w:tc>
          <w:tcPr>
            <w:tcW w:w="599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0BD5777" w14:textId="77777777" w:rsidR="008078C4" w:rsidRPr="008078C4" w:rsidRDefault="008078C4" w:rsidP="008078C4">
            <w:pPr>
              <w:spacing w:after="0" w:line="240" w:lineRule="auto"/>
              <w:jc w:val="center"/>
              <w:rPr>
                <w:rFonts w:eastAsia="Times New Roman"/>
                <w:color w:val="000000"/>
                <w:sz w:val="16"/>
                <w:szCs w:val="16"/>
                <w:lang w:eastAsia="es-CO"/>
              </w:rPr>
            </w:pPr>
            <w:r w:rsidRPr="008078C4">
              <w:rPr>
                <w:rFonts w:eastAsia="Times New Roman"/>
                <w:color w:val="000000"/>
                <w:sz w:val="16"/>
                <w:szCs w:val="16"/>
                <w:lang w:eastAsia="es-CO"/>
              </w:rPr>
              <w:t>Ejército</w:t>
            </w:r>
          </w:p>
        </w:tc>
      </w:tr>
      <w:tr w:rsidR="008078C4" w:rsidRPr="008078C4" w14:paraId="7C5FE1C6" w14:textId="77777777" w:rsidTr="008078C4">
        <w:trPr>
          <w:trHeight w:val="592"/>
        </w:trPr>
        <w:tc>
          <w:tcPr>
            <w:tcW w:w="3533" w:type="dxa"/>
            <w:tcBorders>
              <w:top w:val="nil"/>
              <w:left w:val="single" w:sz="8" w:space="0" w:color="auto"/>
              <w:bottom w:val="single" w:sz="8" w:space="0" w:color="auto"/>
              <w:right w:val="single" w:sz="8" w:space="0" w:color="auto"/>
            </w:tcBorders>
            <w:shd w:val="clear" w:color="000000" w:fill="FFFFFF"/>
            <w:vAlign w:val="center"/>
            <w:hideMark/>
          </w:tcPr>
          <w:p w14:paraId="4287BD1F" w14:textId="77777777" w:rsidR="008078C4" w:rsidRPr="008078C4" w:rsidRDefault="008078C4" w:rsidP="008078C4">
            <w:pPr>
              <w:spacing w:after="0" w:line="240" w:lineRule="auto"/>
              <w:jc w:val="center"/>
              <w:rPr>
                <w:rFonts w:eastAsia="Times New Roman"/>
                <w:color w:val="000000"/>
                <w:sz w:val="16"/>
                <w:szCs w:val="16"/>
                <w:lang w:eastAsia="es-CO"/>
              </w:rPr>
            </w:pPr>
            <w:r w:rsidRPr="008078C4">
              <w:rPr>
                <w:rFonts w:eastAsia="Times New Roman"/>
                <w:color w:val="000000"/>
                <w:sz w:val="16"/>
                <w:szCs w:val="16"/>
                <w:lang w:eastAsia="es-CO"/>
              </w:rPr>
              <w:t>ESTABLECIMIENTO DE SANIDAD MILITAR BASPC No. 09</w:t>
            </w:r>
          </w:p>
        </w:tc>
        <w:tc>
          <w:tcPr>
            <w:tcW w:w="2465" w:type="dxa"/>
            <w:tcBorders>
              <w:top w:val="nil"/>
              <w:left w:val="nil"/>
              <w:bottom w:val="single" w:sz="8" w:space="0" w:color="auto"/>
              <w:right w:val="single" w:sz="8" w:space="0" w:color="auto"/>
            </w:tcBorders>
            <w:shd w:val="clear" w:color="000000" w:fill="FFFFFF"/>
            <w:vAlign w:val="center"/>
            <w:hideMark/>
          </w:tcPr>
          <w:p w14:paraId="6C6F1404" w14:textId="77777777" w:rsidR="008078C4" w:rsidRPr="008078C4" w:rsidRDefault="008078C4" w:rsidP="008078C4">
            <w:pPr>
              <w:spacing w:after="0" w:line="240" w:lineRule="auto"/>
              <w:jc w:val="center"/>
              <w:rPr>
                <w:rFonts w:eastAsia="Times New Roman"/>
                <w:color w:val="000000"/>
                <w:sz w:val="16"/>
                <w:szCs w:val="16"/>
                <w:lang w:eastAsia="es-CO"/>
              </w:rPr>
            </w:pPr>
            <w:r w:rsidRPr="008078C4">
              <w:rPr>
                <w:rFonts w:eastAsia="Times New Roman"/>
                <w:color w:val="000000"/>
                <w:sz w:val="16"/>
                <w:szCs w:val="16"/>
                <w:lang w:eastAsia="es-CO"/>
              </w:rPr>
              <w:t>ESM BASPC09</w:t>
            </w:r>
          </w:p>
        </w:tc>
      </w:tr>
    </w:tbl>
    <w:p w14:paraId="3CBF7D96" w14:textId="348E9EDE" w:rsidR="00B849E5" w:rsidRDefault="00B849E5" w:rsidP="00D42576">
      <w:pPr>
        <w:spacing w:after="0"/>
        <w:jc w:val="both"/>
        <w:rPr>
          <w:b/>
          <w:bCs/>
        </w:rPr>
      </w:pPr>
    </w:p>
    <w:p w14:paraId="574F8E0E" w14:textId="77777777" w:rsidR="00B31200" w:rsidRDefault="00B31200" w:rsidP="000026D8">
      <w:pPr>
        <w:spacing w:after="0"/>
        <w:jc w:val="both"/>
      </w:pPr>
    </w:p>
    <w:p w14:paraId="5EB97C31" w14:textId="77777777" w:rsidR="008078C4" w:rsidRDefault="008078C4" w:rsidP="008078C4">
      <w:pPr>
        <w:pStyle w:val="Prrafodelista"/>
        <w:spacing w:after="0"/>
        <w:ind w:left="360"/>
        <w:jc w:val="both"/>
        <w:rPr>
          <w:b/>
          <w:bCs/>
        </w:rPr>
      </w:pPr>
    </w:p>
    <w:p w14:paraId="4714958C" w14:textId="77777777" w:rsidR="008078C4" w:rsidRDefault="008078C4" w:rsidP="008078C4">
      <w:pPr>
        <w:pStyle w:val="Prrafodelista"/>
        <w:spacing w:after="0"/>
        <w:ind w:left="360"/>
        <w:jc w:val="both"/>
        <w:rPr>
          <w:b/>
          <w:bCs/>
        </w:rPr>
      </w:pPr>
    </w:p>
    <w:p w14:paraId="2AC86689" w14:textId="77777777" w:rsidR="008078C4" w:rsidRDefault="008078C4" w:rsidP="008078C4">
      <w:pPr>
        <w:pStyle w:val="Prrafodelista"/>
        <w:spacing w:after="0"/>
        <w:ind w:left="360"/>
        <w:jc w:val="both"/>
        <w:rPr>
          <w:b/>
          <w:bCs/>
        </w:rPr>
      </w:pPr>
    </w:p>
    <w:p w14:paraId="2E3B9921" w14:textId="7BBA07C1" w:rsidR="00B31200" w:rsidRPr="00B31200" w:rsidRDefault="00B31200">
      <w:pPr>
        <w:pStyle w:val="Prrafodelista"/>
        <w:numPr>
          <w:ilvl w:val="0"/>
          <w:numId w:val="1"/>
        </w:numPr>
        <w:spacing w:after="0"/>
        <w:jc w:val="both"/>
        <w:rPr>
          <w:b/>
          <w:bCs/>
        </w:rPr>
      </w:pPr>
      <w:r w:rsidRPr="00B31200">
        <w:rPr>
          <w:b/>
          <w:bCs/>
        </w:rPr>
        <w:t>METODOLOGIA DE CONVOCATORIA</w:t>
      </w:r>
    </w:p>
    <w:p w14:paraId="0491A437" w14:textId="77777777" w:rsidR="00B31200" w:rsidRDefault="00B31200" w:rsidP="00D42576">
      <w:pPr>
        <w:spacing w:after="0"/>
        <w:jc w:val="both"/>
      </w:pPr>
    </w:p>
    <w:p w14:paraId="4CC52372" w14:textId="1F2611B0" w:rsidR="00491E5B" w:rsidRDefault="00DF4866" w:rsidP="00D42576">
      <w:pPr>
        <w:spacing w:after="0"/>
        <w:jc w:val="both"/>
      </w:pPr>
      <w:r>
        <w:t>Las regionales mencionadas fueron convocadas mediante invitación enviada a través de correo electrónico y se estableció comunicación telefónica a fin de confirmar la asistencia al espacio.</w:t>
      </w:r>
      <w:r w:rsidR="00491E5B">
        <w:t xml:space="preserve"> </w:t>
      </w:r>
    </w:p>
    <w:p w14:paraId="1281455D" w14:textId="77777777" w:rsidR="00491E5B" w:rsidRDefault="00491E5B" w:rsidP="00D42576">
      <w:pPr>
        <w:spacing w:after="0"/>
        <w:jc w:val="both"/>
      </w:pPr>
    </w:p>
    <w:p w14:paraId="57DB9D15" w14:textId="296A32F4" w:rsidR="00491E5B" w:rsidRDefault="00491E5B" w:rsidP="00D42576">
      <w:pPr>
        <w:spacing w:after="0"/>
        <w:jc w:val="both"/>
      </w:pPr>
      <w:r>
        <w:t>De igual forma se envía invitación a las oficinas de atención al usuario de la DISAN Ejército, DISAN Naval y JEFSA Fuerza Aérea</w:t>
      </w:r>
      <w:r w:rsidR="000026D8">
        <w:t>.</w:t>
      </w:r>
    </w:p>
    <w:p w14:paraId="64E5596F" w14:textId="234AFD9F" w:rsidR="003F4600" w:rsidRDefault="00385086" w:rsidP="00D42576">
      <w:pPr>
        <w:spacing w:after="0"/>
        <w:jc w:val="both"/>
      </w:pPr>
      <w:r>
        <w:rPr>
          <w:noProof/>
        </w:rPr>
        <w:drawing>
          <wp:inline distT="0" distB="0" distL="0" distR="0" wp14:anchorId="281AD02F" wp14:editId="245383AA">
            <wp:extent cx="5612130" cy="3554095"/>
            <wp:effectExtent l="76200" t="76200" r="140970" b="141605"/>
            <wp:docPr id="19" name="Imagen 1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exto, Carta&#10;&#10;Descripción generada automáticamente"/>
                    <pic:cNvPicPr/>
                  </pic:nvPicPr>
                  <pic:blipFill>
                    <a:blip r:embed="rId12"/>
                    <a:stretch>
                      <a:fillRect/>
                    </a:stretch>
                  </pic:blipFill>
                  <pic:spPr>
                    <a:xfrm>
                      <a:off x="0" y="0"/>
                      <a:ext cx="5612130" cy="355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0716B3" w14:textId="35278A6F" w:rsidR="00C87E94" w:rsidRDefault="00E3293E" w:rsidP="00D42576">
      <w:pPr>
        <w:spacing w:after="0"/>
        <w:jc w:val="both"/>
      </w:pPr>
      <w:r>
        <w:t xml:space="preserve">Se convocaron al </w:t>
      </w:r>
      <w:r w:rsidR="006460D2">
        <w:t>tercer</w:t>
      </w:r>
      <w:r>
        <w:t xml:space="preserve"> espacio</w:t>
      </w:r>
      <w:r w:rsidR="006460D2">
        <w:t xml:space="preserve"> treinta y un (31)</w:t>
      </w:r>
      <w:r>
        <w:t xml:space="preserve"> asociaciones y veedurías</w:t>
      </w:r>
      <w:r w:rsidR="00F81BC1">
        <w:t xml:space="preserve"> las cuales se relacionan a continuación:</w:t>
      </w:r>
    </w:p>
    <w:p w14:paraId="610A9BB7" w14:textId="6F04A80D" w:rsidR="00C87E94" w:rsidRDefault="00C87E94" w:rsidP="00D42576">
      <w:pPr>
        <w:spacing w:after="0"/>
        <w:jc w:val="both"/>
      </w:pPr>
    </w:p>
    <w:p w14:paraId="158F0C64" w14:textId="2BDB11BA" w:rsidR="003F4600" w:rsidRDefault="003F4600" w:rsidP="00D42576">
      <w:pPr>
        <w:spacing w:after="0"/>
        <w:jc w:val="both"/>
      </w:pPr>
    </w:p>
    <w:p w14:paraId="0E43C54B" w14:textId="48F699BE" w:rsidR="003F4600" w:rsidRDefault="003F4600" w:rsidP="00D42576">
      <w:pPr>
        <w:spacing w:after="0"/>
        <w:jc w:val="both"/>
      </w:pPr>
    </w:p>
    <w:p w14:paraId="3A0426A5" w14:textId="4C4B4A07" w:rsidR="003F4600" w:rsidRDefault="003F4600" w:rsidP="00D42576">
      <w:pPr>
        <w:spacing w:after="0"/>
        <w:jc w:val="both"/>
      </w:pPr>
    </w:p>
    <w:p w14:paraId="300A1170" w14:textId="29992954" w:rsidR="001E7E48" w:rsidRDefault="006460D2" w:rsidP="00D42576">
      <w:pPr>
        <w:spacing w:after="0"/>
        <w:jc w:val="both"/>
      </w:pPr>
      <w:r w:rsidRPr="006460D2">
        <w:rPr>
          <w:noProof/>
        </w:rPr>
        <w:lastRenderedPageBreak/>
        <w:drawing>
          <wp:inline distT="0" distB="0" distL="0" distR="0" wp14:anchorId="119D2EC8" wp14:editId="4AB4AAA7">
            <wp:extent cx="5781675" cy="7007860"/>
            <wp:effectExtent l="0" t="0" r="9525"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4215" cy="7010939"/>
                    </a:xfrm>
                    <a:prstGeom prst="rect">
                      <a:avLst/>
                    </a:prstGeom>
                    <a:noFill/>
                    <a:ln>
                      <a:noFill/>
                    </a:ln>
                  </pic:spPr>
                </pic:pic>
              </a:graphicData>
            </a:graphic>
          </wp:inline>
        </w:drawing>
      </w:r>
    </w:p>
    <w:p w14:paraId="2D09C662" w14:textId="1CEDDA37" w:rsidR="001E7E48" w:rsidRDefault="00E246EA" w:rsidP="00D42576">
      <w:pPr>
        <w:spacing w:after="0"/>
        <w:jc w:val="both"/>
      </w:pPr>
      <w:r>
        <w:lastRenderedPageBreak/>
        <w:t xml:space="preserve">Durante el espacio de participación se realiza verificación de la asistencia constatando que se conectan al espacio </w:t>
      </w:r>
      <w:r w:rsidR="00EA18CE" w:rsidRPr="00702DF3">
        <w:t>nueve</w:t>
      </w:r>
      <w:r>
        <w:t xml:space="preserve"> organizaciones entre asociaciones y veedurías tal como se evidencia en la siguiente tabla: </w:t>
      </w:r>
    </w:p>
    <w:p w14:paraId="58ED149C" w14:textId="5CB75321" w:rsidR="001E7E48" w:rsidRDefault="001E7E48" w:rsidP="00D42576">
      <w:pPr>
        <w:spacing w:after="0"/>
        <w:jc w:val="both"/>
      </w:pPr>
    </w:p>
    <w:p w14:paraId="47B66E9C" w14:textId="55EFECC5" w:rsidR="001E7E48" w:rsidRDefault="00702DF3" w:rsidP="00D42576">
      <w:pPr>
        <w:spacing w:after="0"/>
        <w:jc w:val="both"/>
      </w:pPr>
      <w:r w:rsidRPr="00702DF3">
        <w:rPr>
          <w:noProof/>
        </w:rPr>
        <w:drawing>
          <wp:inline distT="0" distB="0" distL="0" distR="0" wp14:anchorId="2CC3EF15" wp14:editId="0E63E3D8">
            <wp:extent cx="5683910" cy="3114980"/>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8376" cy="3128388"/>
                    </a:xfrm>
                    <a:prstGeom prst="rect">
                      <a:avLst/>
                    </a:prstGeom>
                    <a:noFill/>
                    <a:ln>
                      <a:noFill/>
                    </a:ln>
                  </pic:spPr>
                </pic:pic>
              </a:graphicData>
            </a:graphic>
          </wp:inline>
        </w:drawing>
      </w:r>
    </w:p>
    <w:p w14:paraId="5596CD1C" w14:textId="77777777" w:rsidR="00F57A2E" w:rsidRDefault="00F57A2E" w:rsidP="00D42576">
      <w:pPr>
        <w:spacing w:after="0"/>
        <w:jc w:val="both"/>
      </w:pPr>
    </w:p>
    <w:p w14:paraId="1D5482DD" w14:textId="130D6687" w:rsidR="00B849E5" w:rsidRPr="000771B3" w:rsidRDefault="000771B3" w:rsidP="00D42576">
      <w:pPr>
        <w:spacing w:after="0"/>
        <w:jc w:val="both"/>
      </w:pPr>
      <w:r w:rsidRPr="000771B3">
        <w:t xml:space="preserve">Es importante tener en cuenta que durante el espacio se evidencia que se conectan personas que no están incluidas en el listado de convocados y al verificar </w:t>
      </w:r>
      <w:r>
        <w:t xml:space="preserve">se establece que son delegados de </w:t>
      </w:r>
      <w:r w:rsidR="005B7E6F">
        <w:t>las veedurías y asociaciones convocadas. Sin embargo, se identifican veedurías, asociaciones y representantes de usuarios que no están incluidos en la base de datos reportada por las fuerzas en el mes de febrero del año en curso.</w:t>
      </w:r>
    </w:p>
    <w:p w14:paraId="5152D471" w14:textId="77777777" w:rsidR="000771B3" w:rsidRPr="003B72C1" w:rsidRDefault="000771B3" w:rsidP="00D42576">
      <w:pPr>
        <w:spacing w:after="0"/>
        <w:jc w:val="both"/>
        <w:rPr>
          <w:b/>
          <w:bCs/>
        </w:rPr>
      </w:pPr>
    </w:p>
    <w:p w14:paraId="35F4724A" w14:textId="5862AC3F" w:rsidR="00B849E5" w:rsidRPr="003B72C1" w:rsidRDefault="001D3A7F" w:rsidP="003B72C1">
      <w:pPr>
        <w:pStyle w:val="Prrafodelista"/>
        <w:numPr>
          <w:ilvl w:val="0"/>
          <w:numId w:val="1"/>
        </w:numPr>
        <w:spacing w:after="0"/>
        <w:jc w:val="both"/>
        <w:rPr>
          <w:b/>
          <w:bCs/>
        </w:rPr>
      </w:pPr>
      <w:r w:rsidRPr="003B72C1">
        <w:rPr>
          <w:b/>
          <w:bCs/>
        </w:rPr>
        <w:t>TEMAS TRATADOS</w:t>
      </w:r>
    </w:p>
    <w:p w14:paraId="582E2FA1" w14:textId="7EE62B12" w:rsidR="001215EE" w:rsidRDefault="001215EE" w:rsidP="00D42576">
      <w:pPr>
        <w:spacing w:after="0"/>
        <w:jc w:val="both"/>
      </w:pPr>
    </w:p>
    <w:p w14:paraId="42A23547" w14:textId="24FBF80F" w:rsidR="003B6569" w:rsidRDefault="001215EE" w:rsidP="003B6569">
      <w:pPr>
        <w:spacing w:after="0"/>
        <w:jc w:val="both"/>
      </w:pPr>
      <w:r>
        <w:t xml:space="preserve">Durante el espacio se realiza la presentación del </w:t>
      </w:r>
      <w:proofErr w:type="gramStart"/>
      <w:r>
        <w:t>Director General</w:t>
      </w:r>
      <w:proofErr w:type="gramEnd"/>
      <w:r>
        <w:t xml:space="preserve"> de Sanidad </w:t>
      </w:r>
      <w:r w:rsidR="003B6569">
        <w:t>M</w:t>
      </w:r>
      <w:r>
        <w:t>ilitar</w:t>
      </w:r>
      <w:r w:rsidR="003B6569">
        <w:t>, se presentan las acciones orientadas a la optimización en la prestación de los servicios de salud a través de los temas relacionados a continuación:</w:t>
      </w:r>
    </w:p>
    <w:p w14:paraId="78BF3FD5" w14:textId="77777777" w:rsidR="003B6569" w:rsidRPr="003B6569" w:rsidRDefault="003B6569" w:rsidP="00EA18CE">
      <w:pPr>
        <w:pStyle w:val="paragraph"/>
        <w:spacing w:before="0" w:beforeAutospacing="0" w:after="0" w:afterAutospacing="0"/>
        <w:textAlignment w:val="baseline"/>
        <w:rPr>
          <w:rFonts w:ascii="Arial" w:hAnsi="Arial" w:cs="Arial"/>
          <w:sz w:val="22"/>
          <w:szCs w:val="22"/>
        </w:rPr>
      </w:pPr>
      <w:r>
        <w:rPr>
          <w:rStyle w:val="normaltextrun"/>
          <w:rFonts w:ascii="Arial" w:hAnsi="Arial" w:cs="Arial"/>
          <w:b/>
          <w:bCs/>
          <w:color w:val="FFFFFF"/>
          <w:sz w:val="29"/>
          <w:szCs w:val="29"/>
          <w:lang w:val="es-ES"/>
        </w:rPr>
        <w:t>Optimización prestación de servicios en salud:</w:t>
      </w:r>
      <w:r w:rsidRPr="003B6569">
        <w:rPr>
          <w:rStyle w:val="eop"/>
          <w:rFonts w:ascii="Arial" w:eastAsiaTheme="minorEastAsia" w:hAnsi="Arial" w:cs="Arial"/>
          <w:sz w:val="29"/>
          <w:szCs w:val="29"/>
        </w:rPr>
        <w:t>​</w:t>
      </w:r>
    </w:p>
    <w:p w14:paraId="33314742" w14:textId="0E6B0818" w:rsidR="003B6569" w:rsidRPr="00AD5A3A" w:rsidRDefault="00AD5A3A" w:rsidP="00AD5A3A">
      <w:pPr>
        <w:pStyle w:val="paragraph"/>
        <w:numPr>
          <w:ilvl w:val="0"/>
          <w:numId w:val="5"/>
        </w:numPr>
        <w:spacing w:before="0" w:beforeAutospacing="0" w:after="0" w:afterAutospacing="0"/>
        <w:jc w:val="both"/>
        <w:textAlignment w:val="baseline"/>
        <w:rPr>
          <w:rStyle w:val="eop"/>
          <w:rFonts w:ascii="Arial" w:hAnsi="Arial" w:cs="Arial"/>
          <w:sz w:val="22"/>
          <w:szCs w:val="22"/>
        </w:rPr>
      </w:pPr>
      <w:r w:rsidRPr="00AD5A3A">
        <w:rPr>
          <w:rFonts w:ascii="Arial" w:hAnsi="Arial" w:cs="Arial"/>
          <w:position w:val="1"/>
          <w:sz w:val="22"/>
          <w:szCs w:val="22"/>
          <w:lang w:val="es-ES"/>
        </w:rPr>
        <w:t>Optimización prestación de servicios en salud</w:t>
      </w:r>
      <w:r>
        <w:rPr>
          <w:rFonts w:ascii="Arial" w:hAnsi="Arial" w:cs="Arial"/>
          <w:position w:val="1"/>
          <w:sz w:val="22"/>
          <w:szCs w:val="22"/>
          <w:lang w:val="es-ES"/>
        </w:rPr>
        <w:t xml:space="preserve">: </w:t>
      </w:r>
      <w:r w:rsidR="003B6569" w:rsidRPr="00AD5A3A">
        <w:rPr>
          <w:rStyle w:val="normaltextrun"/>
          <w:rFonts w:ascii="Arial" w:hAnsi="Arial" w:cs="Arial"/>
          <w:position w:val="1"/>
          <w:sz w:val="22"/>
          <w:szCs w:val="22"/>
          <w:lang w:val="es-ES"/>
        </w:rPr>
        <w:t>Estudios de suficiencia</w:t>
      </w:r>
      <w:r w:rsidR="003B6569" w:rsidRPr="00AD5A3A">
        <w:rPr>
          <w:rStyle w:val="eop"/>
          <w:rFonts w:ascii="Arial" w:eastAsiaTheme="minorEastAsia" w:hAnsi="Arial" w:cs="Arial"/>
          <w:sz w:val="22"/>
          <w:szCs w:val="22"/>
        </w:rPr>
        <w:t>​</w:t>
      </w:r>
      <w:r w:rsidRPr="00AD5A3A">
        <w:rPr>
          <w:rFonts w:ascii="Arial" w:hAnsi="Arial" w:cs="Arial"/>
          <w:sz w:val="22"/>
          <w:szCs w:val="22"/>
        </w:rPr>
        <w:t xml:space="preserve">, </w:t>
      </w:r>
      <w:r w:rsidR="003B6569" w:rsidRPr="00AD5A3A">
        <w:rPr>
          <w:rStyle w:val="normaltextrun"/>
          <w:rFonts w:ascii="Arial" w:hAnsi="Arial" w:cs="Arial"/>
          <w:position w:val="1"/>
          <w:sz w:val="22"/>
          <w:szCs w:val="22"/>
          <w:lang w:val="es-ES"/>
        </w:rPr>
        <w:t>Canales de atención</w:t>
      </w:r>
      <w:r w:rsidR="003B6569" w:rsidRPr="00AD5A3A">
        <w:rPr>
          <w:rStyle w:val="eop"/>
          <w:rFonts w:ascii="Arial" w:eastAsiaTheme="minorEastAsia" w:hAnsi="Arial" w:cs="Arial"/>
          <w:sz w:val="22"/>
          <w:szCs w:val="22"/>
        </w:rPr>
        <w:t>​</w:t>
      </w:r>
      <w:r w:rsidRPr="00AD5A3A">
        <w:rPr>
          <w:rFonts w:ascii="Arial" w:hAnsi="Arial" w:cs="Arial"/>
          <w:sz w:val="22"/>
          <w:szCs w:val="22"/>
        </w:rPr>
        <w:t xml:space="preserve">, </w:t>
      </w:r>
      <w:r>
        <w:rPr>
          <w:rStyle w:val="normaltextrun"/>
          <w:rFonts w:ascii="Arial" w:hAnsi="Arial" w:cs="Arial"/>
          <w:position w:val="1"/>
          <w:sz w:val="22"/>
          <w:szCs w:val="22"/>
          <w:lang w:val="es-ES"/>
        </w:rPr>
        <w:t>c</w:t>
      </w:r>
      <w:r w:rsidR="003B6569" w:rsidRPr="00AD5A3A">
        <w:rPr>
          <w:rStyle w:val="normaltextrun"/>
          <w:rFonts w:ascii="Arial" w:hAnsi="Arial" w:cs="Arial"/>
          <w:position w:val="1"/>
          <w:sz w:val="22"/>
          <w:szCs w:val="22"/>
          <w:lang w:val="es-ES"/>
        </w:rPr>
        <w:t>itas médicas</w:t>
      </w:r>
      <w:r w:rsidR="003B6569" w:rsidRPr="00AD5A3A">
        <w:rPr>
          <w:rStyle w:val="eop"/>
          <w:rFonts w:ascii="Arial" w:eastAsiaTheme="minorEastAsia" w:hAnsi="Arial" w:cs="Arial"/>
          <w:sz w:val="22"/>
          <w:szCs w:val="22"/>
        </w:rPr>
        <w:t>​</w:t>
      </w:r>
      <w:r>
        <w:rPr>
          <w:rStyle w:val="eop"/>
          <w:rFonts w:ascii="Arial" w:eastAsiaTheme="minorEastAsia" w:hAnsi="Arial" w:cs="Arial"/>
          <w:sz w:val="22"/>
          <w:szCs w:val="22"/>
        </w:rPr>
        <w:t>.</w:t>
      </w:r>
    </w:p>
    <w:p w14:paraId="4F838B2E" w14:textId="1AD4B052" w:rsidR="00AD5A3A" w:rsidRPr="00AD5A3A" w:rsidRDefault="00AD5A3A" w:rsidP="00AD5A3A">
      <w:pPr>
        <w:pStyle w:val="paragraph"/>
        <w:numPr>
          <w:ilvl w:val="0"/>
          <w:numId w:val="5"/>
        </w:numPr>
        <w:spacing w:before="0" w:beforeAutospacing="0" w:after="0" w:afterAutospacing="0"/>
        <w:jc w:val="both"/>
        <w:textAlignment w:val="baseline"/>
      </w:pPr>
      <w:r w:rsidRPr="00AD5A3A">
        <w:rPr>
          <w:rFonts w:ascii="Arial" w:hAnsi="Arial" w:cs="Arial"/>
          <w:sz w:val="22"/>
          <w:szCs w:val="22"/>
          <w:lang w:val="es-ES"/>
        </w:rPr>
        <w:t>Relacionamiento Estratégico:</w:t>
      </w:r>
      <w:r w:rsidRPr="00AD5A3A">
        <w:t xml:space="preserve"> </w:t>
      </w:r>
      <w:r w:rsidRPr="00AD5A3A">
        <w:rPr>
          <w:rFonts w:ascii="Arial" w:hAnsi="Arial" w:cs="Arial"/>
          <w:sz w:val="22"/>
          <w:szCs w:val="22"/>
          <w:lang w:val="es-ES"/>
        </w:rPr>
        <w:t>HOMIC. Contrato y optimización de tarifas.</w:t>
      </w:r>
    </w:p>
    <w:p w14:paraId="6C7D0C48" w14:textId="689EF0D2" w:rsidR="00AD5A3A" w:rsidRDefault="00AD5A3A" w:rsidP="00AD5A3A">
      <w:pPr>
        <w:pStyle w:val="paragraph"/>
        <w:numPr>
          <w:ilvl w:val="0"/>
          <w:numId w:val="5"/>
        </w:numPr>
        <w:spacing w:before="0" w:beforeAutospacing="0" w:after="0" w:afterAutospacing="0"/>
        <w:jc w:val="both"/>
        <w:textAlignment w:val="baseline"/>
        <w:rPr>
          <w:rFonts w:ascii="Arial" w:hAnsi="Arial" w:cs="Arial"/>
          <w:sz w:val="22"/>
          <w:szCs w:val="22"/>
        </w:rPr>
      </w:pPr>
      <w:r w:rsidRPr="00AD5A3A">
        <w:rPr>
          <w:rFonts w:ascii="Arial" w:hAnsi="Arial" w:cs="Arial"/>
          <w:sz w:val="22"/>
          <w:szCs w:val="22"/>
        </w:rPr>
        <w:t>Medicamentos. Contrato y dispensación</w:t>
      </w:r>
      <w:r>
        <w:rPr>
          <w:rFonts w:ascii="Arial" w:hAnsi="Arial" w:cs="Arial"/>
          <w:sz w:val="22"/>
          <w:szCs w:val="22"/>
        </w:rPr>
        <w:t>.</w:t>
      </w:r>
    </w:p>
    <w:p w14:paraId="34899935" w14:textId="58382C7F" w:rsidR="00AD5A3A" w:rsidRDefault="00AD5A3A" w:rsidP="00AD5A3A">
      <w:pPr>
        <w:pStyle w:val="paragraph"/>
        <w:numPr>
          <w:ilvl w:val="0"/>
          <w:numId w:val="5"/>
        </w:numPr>
        <w:spacing w:before="0" w:beforeAutospacing="0" w:after="0" w:afterAutospacing="0"/>
        <w:jc w:val="both"/>
        <w:textAlignment w:val="baseline"/>
        <w:rPr>
          <w:rFonts w:ascii="Arial" w:hAnsi="Arial" w:cs="Arial"/>
          <w:sz w:val="22"/>
          <w:szCs w:val="22"/>
        </w:rPr>
      </w:pPr>
      <w:r>
        <w:rPr>
          <w:rFonts w:ascii="Arial" w:hAnsi="Arial" w:cs="Arial"/>
          <w:sz w:val="22"/>
          <w:szCs w:val="22"/>
        </w:rPr>
        <w:lastRenderedPageBreak/>
        <w:t>Fortalecimiento Interno:</w:t>
      </w:r>
      <w:r w:rsidR="000C7E66">
        <w:rPr>
          <w:rFonts w:ascii="Arial" w:hAnsi="Arial" w:cs="Arial"/>
          <w:sz w:val="22"/>
          <w:szCs w:val="22"/>
        </w:rPr>
        <w:t xml:space="preserve"> </w:t>
      </w:r>
      <w:r w:rsidR="000C7E66" w:rsidRPr="000C7E66">
        <w:rPr>
          <w:rFonts w:ascii="Arial" w:hAnsi="Arial" w:cs="Arial"/>
          <w:sz w:val="22"/>
          <w:szCs w:val="22"/>
        </w:rPr>
        <w:t>Oficinas de Atención al usuario</w:t>
      </w:r>
      <w:r w:rsidR="000C7E66">
        <w:rPr>
          <w:rFonts w:ascii="Arial" w:hAnsi="Arial" w:cs="Arial"/>
          <w:sz w:val="22"/>
          <w:szCs w:val="22"/>
        </w:rPr>
        <w:t xml:space="preserve">, </w:t>
      </w:r>
      <w:r w:rsidR="000C7E66" w:rsidRPr="000C7E66">
        <w:rPr>
          <w:rFonts w:ascii="Arial" w:hAnsi="Arial" w:cs="Arial"/>
          <w:sz w:val="22"/>
          <w:szCs w:val="22"/>
        </w:rPr>
        <w:t>Política de Humanización</w:t>
      </w:r>
      <w:r w:rsidR="000C7E66">
        <w:rPr>
          <w:rFonts w:ascii="Arial" w:hAnsi="Arial" w:cs="Arial"/>
          <w:sz w:val="22"/>
          <w:szCs w:val="22"/>
        </w:rPr>
        <w:t xml:space="preserve"> y jornadas de afiliación.</w:t>
      </w:r>
    </w:p>
    <w:p w14:paraId="7E0FEA69" w14:textId="29C7E62A" w:rsidR="00365486" w:rsidRDefault="00365486" w:rsidP="00AD5A3A">
      <w:pPr>
        <w:pStyle w:val="paragraph"/>
        <w:numPr>
          <w:ilvl w:val="0"/>
          <w:numId w:val="5"/>
        </w:numPr>
        <w:spacing w:before="0" w:beforeAutospacing="0" w:after="0" w:afterAutospacing="0"/>
        <w:jc w:val="both"/>
        <w:textAlignment w:val="baseline"/>
        <w:rPr>
          <w:rFonts w:ascii="Arial" w:hAnsi="Arial" w:cs="Arial"/>
          <w:sz w:val="22"/>
          <w:szCs w:val="22"/>
        </w:rPr>
      </w:pPr>
      <w:r>
        <w:rPr>
          <w:rFonts w:ascii="Arial" w:hAnsi="Arial" w:cs="Arial"/>
          <w:sz w:val="22"/>
          <w:szCs w:val="22"/>
        </w:rPr>
        <w:t>Modernización:</w:t>
      </w:r>
      <w:r w:rsidRPr="00365486">
        <w:t xml:space="preserve"> </w:t>
      </w:r>
      <w:r w:rsidRPr="00365486">
        <w:rPr>
          <w:rFonts w:ascii="Arial" w:hAnsi="Arial" w:cs="Arial"/>
          <w:sz w:val="22"/>
          <w:szCs w:val="22"/>
        </w:rPr>
        <w:t>Usabilidad de la herramienta tecnológica</w:t>
      </w:r>
      <w:r>
        <w:rPr>
          <w:rFonts w:ascii="Arial" w:hAnsi="Arial" w:cs="Arial"/>
          <w:sz w:val="22"/>
          <w:szCs w:val="22"/>
        </w:rPr>
        <w:t>, actualización de datos.</w:t>
      </w:r>
    </w:p>
    <w:p w14:paraId="74D59A98" w14:textId="4ED54DD3" w:rsidR="00365486" w:rsidRPr="00AD5A3A" w:rsidRDefault="00365486" w:rsidP="00AD5A3A">
      <w:pPr>
        <w:pStyle w:val="paragraph"/>
        <w:numPr>
          <w:ilvl w:val="0"/>
          <w:numId w:val="5"/>
        </w:numPr>
        <w:spacing w:before="0" w:beforeAutospacing="0" w:after="0" w:afterAutospacing="0"/>
        <w:jc w:val="both"/>
        <w:textAlignment w:val="baseline"/>
        <w:rPr>
          <w:rFonts w:ascii="Arial" w:hAnsi="Arial" w:cs="Arial"/>
          <w:sz w:val="22"/>
          <w:szCs w:val="22"/>
        </w:rPr>
      </w:pPr>
      <w:r w:rsidRPr="00365486">
        <w:rPr>
          <w:rFonts w:ascii="Arial" w:hAnsi="Arial" w:cs="Arial"/>
          <w:sz w:val="22"/>
          <w:szCs w:val="22"/>
        </w:rPr>
        <w:t>Hablemos de cifras:​</w:t>
      </w:r>
      <w:r>
        <w:rPr>
          <w:rFonts w:ascii="Arial" w:hAnsi="Arial" w:cs="Arial"/>
          <w:sz w:val="22"/>
          <w:szCs w:val="22"/>
        </w:rPr>
        <w:t xml:space="preserve"> Prestación de los servicios de salud en la DISAN Ejército, DISAN Naval y JEFSA Fuerza Aérea.</w:t>
      </w:r>
    </w:p>
    <w:p w14:paraId="1EAE6FD0" w14:textId="77777777" w:rsidR="00AD5A3A" w:rsidRPr="00AD5A3A" w:rsidRDefault="00AD5A3A" w:rsidP="00AD5A3A">
      <w:pPr>
        <w:pStyle w:val="paragraph"/>
        <w:spacing w:before="0" w:beforeAutospacing="0" w:after="0" w:afterAutospacing="0"/>
        <w:ind w:left="720"/>
        <w:jc w:val="both"/>
        <w:textAlignment w:val="baseline"/>
        <w:rPr>
          <w:rFonts w:ascii="Arial" w:hAnsi="Arial" w:cs="Arial"/>
          <w:sz w:val="22"/>
          <w:szCs w:val="22"/>
        </w:rPr>
      </w:pPr>
    </w:p>
    <w:p w14:paraId="300E5821" w14:textId="77777777" w:rsidR="00AD5A3A" w:rsidRPr="00AD5A3A" w:rsidRDefault="00AD5A3A" w:rsidP="00AD5A3A">
      <w:pPr>
        <w:pStyle w:val="paragraph"/>
        <w:spacing w:before="0" w:beforeAutospacing="0" w:after="0" w:afterAutospacing="0"/>
        <w:ind w:left="720"/>
        <w:jc w:val="both"/>
        <w:textAlignment w:val="baseline"/>
        <w:rPr>
          <w:rFonts w:ascii="Arial" w:hAnsi="Arial" w:cs="Arial"/>
          <w:sz w:val="22"/>
          <w:szCs w:val="22"/>
        </w:rPr>
      </w:pPr>
    </w:p>
    <w:p w14:paraId="051F9ABF" w14:textId="28803295" w:rsidR="003B6569" w:rsidRDefault="003B6569" w:rsidP="00D42576">
      <w:pPr>
        <w:spacing w:after="0"/>
        <w:jc w:val="both"/>
      </w:pPr>
    </w:p>
    <w:p w14:paraId="59214383" w14:textId="77777777" w:rsidR="003B6569" w:rsidRDefault="003B6569" w:rsidP="00D42576">
      <w:pPr>
        <w:spacing w:after="0"/>
        <w:jc w:val="both"/>
      </w:pPr>
    </w:p>
    <w:p w14:paraId="48469FA9" w14:textId="12F983BB" w:rsidR="001D3A7F" w:rsidRDefault="001215EE" w:rsidP="00D42576">
      <w:pPr>
        <w:spacing w:after="0"/>
        <w:jc w:val="both"/>
      </w:pPr>
      <w:r>
        <w:rPr>
          <w:noProof/>
        </w:rPr>
        <w:drawing>
          <wp:inline distT="0" distB="0" distL="0" distR="0" wp14:anchorId="093F5369" wp14:editId="2F3D26A3">
            <wp:extent cx="5534025" cy="3267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3507" cy="3284480"/>
                    </a:xfrm>
                    <a:prstGeom prst="rect">
                      <a:avLst/>
                    </a:prstGeom>
                  </pic:spPr>
                </pic:pic>
              </a:graphicData>
            </a:graphic>
          </wp:inline>
        </w:drawing>
      </w:r>
    </w:p>
    <w:p w14:paraId="2B892FE9" w14:textId="48FFB7F0" w:rsidR="000010F2" w:rsidRDefault="000010F2" w:rsidP="00D42576">
      <w:pPr>
        <w:spacing w:after="0"/>
        <w:jc w:val="both"/>
      </w:pPr>
    </w:p>
    <w:p w14:paraId="744AED18" w14:textId="04230643" w:rsidR="001215EE" w:rsidRDefault="001215EE" w:rsidP="00D42576">
      <w:pPr>
        <w:spacing w:after="0"/>
        <w:jc w:val="both"/>
      </w:pPr>
    </w:p>
    <w:p w14:paraId="4EB3FB2D" w14:textId="69B7C815" w:rsidR="005B7E6F" w:rsidRDefault="005B7E6F" w:rsidP="00D42576">
      <w:pPr>
        <w:spacing w:after="0"/>
        <w:jc w:val="both"/>
      </w:pPr>
    </w:p>
    <w:p w14:paraId="4A83CC8F" w14:textId="3D4B5840" w:rsidR="005B7E6F" w:rsidRDefault="005B7E6F" w:rsidP="00D42576">
      <w:pPr>
        <w:spacing w:after="0"/>
        <w:jc w:val="both"/>
      </w:pPr>
    </w:p>
    <w:p w14:paraId="0E8561F9" w14:textId="2E0C5551" w:rsidR="005B7E6F" w:rsidRDefault="005B7E6F" w:rsidP="00D42576">
      <w:pPr>
        <w:spacing w:after="0"/>
        <w:jc w:val="both"/>
      </w:pPr>
    </w:p>
    <w:p w14:paraId="2A31BF52" w14:textId="19A197E1" w:rsidR="005B7E6F" w:rsidRDefault="005B7E6F" w:rsidP="00D42576">
      <w:pPr>
        <w:spacing w:after="0"/>
        <w:jc w:val="both"/>
      </w:pPr>
    </w:p>
    <w:p w14:paraId="674C4550" w14:textId="77777777" w:rsidR="000026D8" w:rsidRDefault="000026D8" w:rsidP="00D42576">
      <w:pPr>
        <w:spacing w:after="0"/>
        <w:jc w:val="both"/>
      </w:pPr>
    </w:p>
    <w:p w14:paraId="55FCA5DD" w14:textId="29288F64" w:rsidR="001215EE" w:rsidRDefault="001215EE" w:rsidP="00D42576">
      <w:pPr>
        <w:spacing w:after="0"/>
        <w:jc w:val="both"/>
      </w:pPr>
    </w:p>
    <w:p w14:paraId="01F2C629" w14:textId="58001A86" w:rsidR="00ED4CD2" w:rsidRDefault="00ED4CD2" w:rsidP="00D42576">
      <w:pPr>
        <w:spacing w:after="0"/>
        <w:jc w:val="both"/>
      </w:pPr>
    </w:p>
    <w:p w14:paraId="17066252" w14:textId="77777777" w:rsidR="005E57FC" w:rsidRDefault="005E57FC" w:rsidP="00D42576">
      <w:pPr>
        <w:spacing w:after="0"/>
        <w:jc w:val="both"/>
      </w:pPr>
    </w:p>
    <w:p w14:paraId="38A15547" w14:textId="205148AE" w:rsidR="00ED4CD2" w:rsidRDefault="00ED4CD2" w:rsidP="00D42576">
      <w:pPr>
        <w:spacing w:after="0"/>
        <w:jc w:val="both"/>
      </w:pPr>
    </w:p>
    <w:p w14:paraId="695E046A" w14:textId="56DC421B" w:rsidR="00ED4CD2" w:rsidRDefault="00ED4CD2" w:rsidP="00D42576">
      <w:pPr>
        <w:spacing w:after="0"/>
        <w:jc w:val="both"/>
      </w:pPr>
    </w:p>
    <w:p w14:paraId="5AE0D95A" w14:textId="77777777" w:rsidR="00ED4CD2" w:rsidRDefault="00ED4CD2" w:rsidP="00D42576">
      <w:pPr>
        <w:spacing w:after="0"/>
        <w:jc w:val="both"/>
      </w:pPr>
    </w:p>
    <w:p w14:paraId="26E53A8E" w14:textId="1728FC67" w:rsidR="001D3A7F" w:rsidRPr="00703A3E" w:rsidRDefault="001D3A7F" w:rsidP="00703A3E">
      <w:pPr>
        <w:pStyle w:val="Prrafodelista"/>
        <w:numPr>
          <w:ilvl w:val="0"/>
          <w:numId w:val="1"/>
        </w:numPr>
        <w:spacing w:after="0"/>
        <w:jc w:val="both"/>
        <w:rPr>
          <w:b/>
          <w:bCs/>
        </w:rPr>
      </w:pPr>
      <w:r w:rsidRPr="00703A3E">
        <w:rPr>
          <w:b/>
          <w:bCs/>
        </w:rPr>
        <w:lastRenderedPageBreak/>
        <w:t>INTERACCIONES POR CHAT DE LOS ASISTENTES</w:t>
      </w:r>
    </w:p>
    <w:p w14:paraId="1468AD40" w14:textId="77777777" w:rsidR="0025238F" w:rsidRDefault="0025238F" w:rsidP="0025238F">
      <w:pPr>
        <w:spacing w:after="0"/>
        <w:jc w:val="both"/>
      </w:pPr>
    </w:p>
    <w:p w14:paraId="160E3BC5" w14:textId="6A8D76E7" w:rsidR="0025238F" w:rsidRDefault="0025238F" w:rsidP="0025238F">
      <w:pPr>
        <w:spacing w:after="0"/>
        <w:jc w:val="both"/>
      </w:pPr>
      <w:r>
        <w:t>Teniendo en cuenta la metodología del primer encuentro la interacción con los participantes se da a través del chat únicamente y se aclara que a partir del momento dos de la estrategia se tendrán los micrófonos abiertos</w:t>
      </w:r>
      <w:r w:rsidR="00FC5957">
        <w:t>.</w:t>
      </w:r>
    </w:p>
    <w:p w14:paraId="3A624799" w14:textId="77777777" w:rsidR="00B31200" w:rsidRDefault="00B31200" w:rsidP="00B849E5">
      <w:pPr>
        <w:spacing w:after="0" w:line="240" w:lineRule="auto"/>
        <w:rPr>
          <w:rFonts w:ascii="Code3of9" w:hAnsi="Code3of9"/>
          <w:color w:val="000000" w:themeColor="text1"/>
          <w:highlight w:val="yellow"/>
          <w:lang w:eastAsia="es-ES"/>
        </w:rPr>
      </w:pPr>
    </w:p>
    <w:p w14:paraId="570D4B3F" w14:textId="77777777" w:rsidR="00B31200" w:rsidRDefault="00B31200" w:rsidP="00B849E5">
      <w:pPr>
        <w:spacing w:after="0" w:line="240" w:lineRule="auto"/>
        <w:rPr>
          <w:rFonts w:ascii="Code3of9" w:hAnsi="Code3of9"/>
          <w:color w:val="000000" w:themeColor="text1"/>
          <w:highlight w:val="yellow"/>
          <w:lang w:eastAsia="es-ES"/>
        </w:rPr>
      </w:pPr>
    </w:p>
    <w:tbl>
      <w:tblPr>
        <w:tblStyle w:val="Tablaconcuadrcula"/>
        <w:tblW w:w="9493" w:type="dxa"/>
        <w:tblLayout w:type="fixed"/>
        <w:tblLook w:val="04A0" w:firstRow="1" w:lastRow="0" w:firstColumn="1" w:lastColumn="0" w:noHBand="0" w:noVBand="1"/>
      </w:tblPr>
      <w:tblGrid>
        <w:gridCol w:w="1271"/>
        <w:gridCol w:w="851"/>
        <w:gridCol w:w="992"/>
        <w:gridCol w:w="1276"/>
        <w:gridCol w:w="2409"/>
        <w:gridCol w:w="1134"/>
        <w:gridCol w:w="993"/>
        <w:gridCol w:w="567"/>
      </w:tblGrid>
      <w:tr w:rsidR="009D7A59" w:rsidRPr="00611AB6" w14:paraId="3A79AF52" w14:textId="77777777" w:rsidTr="009D7A59">
        <w:trPr>
          <w:trHeight w:val="299"/>
        </w:trPr>
        <w:tc>
          <w:tcPr>
            <w:tcW w:w="9493" w:type="dxa"/>
            <w:gridSpan w:val="8"/>
            <w:hideMark/>
          </w:tcPr>
          <w:p w14:paraId="10CA4304" w14:textId="1DD3B655" w:rsidR="00C047DE" w:rsidRPr="00611AB6" w:rsidRDefault="00C047DE" w:rsidP="00C047DE">
            <w:pPr>
              <w:jc w:val="center"/>
              <w:rPr>
                <w:b/>
                <w:bCs/>
                <w:sz w:val="14"/>
                <w:szCs w:val="14"/>
              </w:rPr>
            </w:pPr>
            <w:r w:rsidRPr="00611AB6">
              <w:rPr>
                <w:b/>
                <w:bCs/>
                <w:sz w:val="14"/>
                <w:szCs w:val="14"/>
              </w:rPr>
              <w:t xml:space="preserve">ESPACIO HABLANDO CON EL DIRECTOR REGIONALES </w:t>
            </w:r>
            <w:r w:rsidR="00C22F92">
              <w:rPr>
                <w:b/>
                <w:bCs/>
                <w:sz w:val="14"/>
                <w:szCs w:val="14"/>
              </w:rPr>
              <w:t>3</w:t>
            </w:r>
            <w:r w:rsidRPr="00611AB6">
              <w:rPr>
                <w:b/>
                <w:bCs/>
                <w:sz w:val="14"/>
                <w:szCs w:val="14"/>
              </w:rPr>
              <w:t>-</w:t>
            </w:r>
            <w:r w:rsidR="00C22F92">
              <w:rPr>
                <w:b/>
                <w:bCs/>
                <w:sz w:val="14"/>
                <w:szCs w:val="14"/>
              </w:rPr>
              <w:t>9</w:t>
            </w:r>
            <w:r w:rsidRPr="00611AB6">
              <w:rPr>
                <w:b/>
                <w:bCs/>
                <w:sz w:val="14"/>
                <w:szCs w:val="14"/>
              </w:rPr>
              <w:t>-</w:t>
            </w:r>
            <w:r w:rsidR="00C22F92">
              <w:rPr>
                <w:b/>
                <w:bCs/>
                <w:sz w:val="14"/>
                <w:szCs w:val="14"/>
              </w:rPr>
              <w:t>10</w:t>
            </w:r>
            <w:r w:rsidRPr="00611AB6">
              <w:rPr>
                <w:b/>
                <w:bCs/>
                <w:sz w:val="14"/>
                <w:szCs w:val="14"/>
              </w:rPr>
              <w:t xml:space="preserve"> Y </w:t>
            </w:r>
            <w:r w:rsidR="00C22F92">
              <w:rPr>
                <w:b/>
                <w:bCs/>
                <w:sz w:val="14"/>
                <w:szCs w:val="14"/>
              </w:rPr>
              <w:t>12</w:t>
            </w:r>
          </w:p>
        </w:tc>
      </w:tr>
      <w:tr w:rsidR="009D7A59" w:rsidRPr="00611AB6" w14:paraId="79851494" w14:textId="77777777" w:rsidTr="009D7A59">
        <w:trPr>
          <w:trHeight w:val="641"/>
        </w:trPr>
        <w:tc>
          <w:tcPr>
            <w:tcW w:w="1271" w:type="dxa"/>
            <w:hideMark/>
          </w:tcPr>
          <w:p w14:paraId="69479F79" w14:textId="77777777" w:rsidR="00C047DE" w:rsidRPr="00C047DE" w:rsidRDefault="00C047DE" w:rsidP="002B4B16">
            <w:pPr>
              <w:rPr>
                <w:b/>
                <w:bCs/>
                <w:sz w:val="12"/>
                <w:szCs w:val="12"/>
              </w:rPr>
            </w:pPr>
            <w:r w:rsidRPr="00C047DE">
              <w:rPr>
                <w:b/>
                <w:bCs/>
                <w:sz w:val="12"/>
                <w:szCs w:val="12"/>
              </w:rPr>
              <w:t xml:space="preserve">REGIONAL </w:t>
            </w:r>
          </w:p>
        </w:tc>
        <w:tc>
          <w:tcPr>
            <w:tcW w:w="851" w:type="dxa"/>
            <w:hideMark/>
          </w:tcPr>
          <w:p w14:paraId="7BBDD81E" w14:textId="77777777" w:rsidR="00C047DE" w:rsidRPr="00C047DE" w:rsidRDefault="00C047DE" w:rsidP="002B4B16">
            <w:pPr>
              <w:rPr>
                <w:b/>
                <w:bCs/>
                <w:sz w:val="12"/>
                <w:szCs w:val="12"/>
              </w:rPr>
            </w:pPr>
            <w:r w:rsidRPr="00C047DE">
              <w:rPr>
                <w:b/>
                <w:bCs/>
                <w:sz w:val="12"/>
                <w:szCs w:val="12"/>
              </w:rPr>
              <w:t>FUERZA</w:t>
            </w:r>
          </w:p>
        </w:tc>
        <w:tc>
          <w:tcPr>
            <w:tcW w:w="992" w:type="dxa"/>
            <w:hideMark/>
          </w:tcPr>
          <w:p w14:paraId="3D18FE12" w14:textId="77777777" w:rsidR="00C047DE" w:rsidRPr="00C047DE" w:rsidRDefault="00C047DE" w:rsidP="002B4B16">
            <w:pPr>
              <w:rPr>
                <w:b/>
                <w:bCs/>
                <w:sz w:val="12"/>
                <w:szCs w:val="12"/>
              </w:rPr>
            </w:pPr>
            <w:r w:rsidRPr="00C047DE">
              <w:rPr>
                <w:b/>
                <w:bCs/>
                <w:sz w:val="12"/>
                <w:szCs w:val="12"/>
              </w:rPr>
              <w:t>VEEDURIA Y/O ASOCIACIÓN</w:t>
            </w:r>
          </w:p>
        </w:tc>
        <w:tc>
          <w:tcPr>
            <w:tcW w:w="1276" w:type="dxa"/>
            <w:hideMark/>
          </w:tcPr>
          <w:p w14:paraId="02D7C618" w14:textId="77777777" w:rsidR="00C047DE" w:rsidRPr="00C047DE" w:rsidRDefault="00C047DE" w:rsidP="002B4B16">
            <w:pPr>
              <w:rPr>
                <w:b/>
                <w:bCs/>
                <w:sz w:val="12"/>
                <w:szCs w:val="12"/>
              </w:rPr>
            </w:pPr>
            <w:r w:rsidRPr="00C047DE">
              <w:rPr>
                <w:b/>
                <w:bCs/>
                <w:sz w:val="12"/>
                <w:szCs w:val="12"/>
              </w:rPr>
              <w:t>DATOS DEL PARTICIPANTE</w:t>
            </w:r>
          </w:p>
        </w:tc>
        <w:tc>
          <w:tcPr>
            <w:tcW w:w="2409" w:type="dxa"/>
            <w:hideMark/>
          </w:tcPr>
          <w:p w14:paraId="2AD73A1F" w14:textId="77777777" w:rsidR="00C047DE" w:rsidRPr="00C047DE" w:rsidRDefault="00C047DE" w:rsidP="002B4B16">
            <w:pPr>
              <w:rPr>
                <w:b/>
                <w:bCs/>
                <w:sz w:val="12"/>
                <w:szCs w:val="12"/>
              </w:rPr>
            </w:pPr>
            <w:r w:rsidRPr="00C047DE">
              <w:rPr>
                <w:b/>
                <w:bCs/>
                <w:sz w:val="12"/>
                <w:szCs w:val="12"/>
              </w:rPr>
              <w:t>INTERVENCIÓN EN CHAT</w:t>
            </w:r>
          </w:p>
        </w:tc>
        <w:tc>
          <w:tcPr>
            <w:tcW w:w="1134" w:type="dxa"/>
            <w:hideMark/>
          </w:tcPr>
          <w:p w14:paraId="1DDD81F8" w14:textId="77777777" w:rsidR="00C047DE" w:rsidRPr="00C047DE" w:rsidRDefault="00C047DE" w:rsidP="002B4B16">
            <w:pPr>
              <w:rPr>
                <w:b/>
                <w:bCs/>
                <w:sz w:val="12"/>
                <w:szCs w:val="12"/>
              </w:rPr>
            </w:pPr>
            <w:r w:rsidRPr="00C047DE">
              <w:rPr>
                <w:b/>
                <w:bCs/>
                <w:sz w:val="12"/>
                <w:szCs w:val="12"/>
              </w:rPr>
              <w:t>RESPONSABLE</w:t>
            </w:r>
          </w:p>
        </w:tc>
        <w:tc>
          <w:tcPr>
            <w:tcW w:w="993" w:type="dxa"/>
            <w:hideMark/>
          </w:tcPr>
          <w:p w14:paraId="55CFD53E" w14:textId="77777777" w:rsidR="00C047DE" w:rsidRPr="00C047DE" w:rsidRDefault="00C047DE" w:rsidP="002B4B16">
            <w:pPr>
              <w:rPr>
                <w:b/>
                <w:bCs/>
                <w:sz w:val="12"/>
                <w:szCs w:val="12"/>
              </w:rPr>
            </w:pPr>
            <w:r w:rsidRPr="00C047DE">
              <w:rPr>
                <w:b/>
                <w:bCs/>
                <w:sz w:val="12"/>
                <w:szCs w:val="12"/>
              </w:rPr>
              <w:t>EN TRAMITE</w:t>
            </w:r>
          </w:p>
        </w:tc>
        <w:tc>
          <w:tcPr>
            <w:tcW w:w="567" w:type="dxa"/>
            <w:hideMark/>
          </w:tcPr>
          <w:p w14:paraId="213496AC" w14:textId="77777777" w:rsidR="00C047DE" w:rsidRPr="00C047DE" w:rsidRDefault="00C047DE" w:rsidP="002B4B16">
            <w:pPr>
              <w:rPr>
                <w:b/>
                <w:bCs/>
                <w:sz w:val="12"/>
                <w:szCs w:val="12"/>
              </w:rPr>
            </w:pPr>
            <w:r w:rsidRPr="00C047DE">
              <w:rPr>
                <w:b/>
                <w:bCs/>
                <w:sz w:val="12"/>
                <w:szCs w:val="12"/>
              </w:rPr>
              <w:t>RESUELTO</w:t>
            </w:r>
          </w:p>
        </w:tc>
      </w:tr>
      <w:tr w:rsidR="009D7A59" w:rsidRPr="00611AB6" w14:paraId="31B520B2" w14:textId="77777777" w:rsidTr="009D7A59">
        <w:trPr>
          <w:trHeight w:val="792"/>
        </w:trPr>
        <w:tc>
          <w:tcPr>
            <w:tcW w:w="1271" w:type="dxa"/>
          </w:tcPr>
          <w:p w14:paraId="017378A4" w14:textId="77777777" w:rsidR="00C047DE" w:rsidRPr="00611AB6" w:rsidRDefault="00C047DE" w:rsidP="00C047DE">
            <w:pPr>
              <w:rPr>
                <w:sz w:val="14"/>
                <w:szCs w:val="14"/>
              </w:rPr>
            </w:pPr>
          </w:p>
        </w:tc>
        <w:tc>
          <w:tcPr>
            <w:tcW w:w="851" w:type="dxa"/>
          </w:tcPr>
          <w:p w14:paraId="45E7DD41" w14:textId="7A2564DE" w:rsidR="00C047DE" w:rsidRPr="00611AB6" w:rsidRDefault="00C047DE" w:rsidP="00C047DE">
            <w:pPr>
              <w:rPr>
                <w:sz w:val="14"/>
                <w:szCs w:val="14"/>
              </w:rPr>
            </w:pPr>
            <w:r>
              <w:rPr>
                <w:sz w:val="14"/>
                <w:szCs w:val="14"/>
              </w:rPr>
              <w:t>DIGSA</w:t>
            </w:r>
          </w:p>
        </w:tc>
        <w:tc>
          <w:tcPr>
            <w:tcW w:w="992" w:type="dxa"/>
          </w:tcPr>
          <w:p w14:paraId="6B1FF0DC" w14:textId="77777777" w:rsidR="00C047DE" w:rsidRPr="00611AB6" w:rsidRDefault="00C047DE" w:rsidP="00C047DE">
            <w:pPr>
              <w:rPr>
                <w:sz w:val="14"/>
                <w:szCs w:val="14"/>
              </w:rPr>
            </w:pPr>
          </w:p>
        </w:tc>
        <w:tc>
          <w:tcPr>
            <w:tcW w:w="1276" w:type="dxa"/>
          </w:tcPr>
          <w:p w14:paraId="4940D2B0" w14:textId="77777777" w:rsidR="00C047DE" w:rsidRDefault="003E4CDD" w:rsidP="00C047DE">
            <w:pPr>
              <w:rPr>
                <w:sz w:val="14"/>
                <w:szCs w:val="14"/>
              </w:rPr>
            </w:pPr>
            <w:r w:rsidRPr="003E4CDD">
              <w:rPr>
                <w:sz w:val="14"/>
                <w:szCs w:val="14"/>
              </w:rPr>
              <w:t>SEÑOR JORGE EDUARDO MENDOZA GALINDO</w:t>
            </w:r>
          </w:p>
          <w:p w14:paraId="52D2C6C6" w14:textId="77777777" w:rsidR="00C3722C" w:rsidRDefault="00C3722C" w:rsidP="00C047DE">
            <w:pPr>
              <w:rPr>
                <w:sz w:val="14"/>
                <w:szCs w:val="14"/>
              </w:rPr>
            </w:pPr>
            <w:r w:rsidRPr="00C3722C">
              <w:rPr>
                <w:sz w:val="14"/>
                <w:szCs w:val="14"/>
              </w:rPr>
              <w:t>SM(R) ELI ANACONA JIMENEZ, PRESIDENTE ASOUESM3005</w:t>
            </w:r>
          </w:p>
          <w:p w14:paraId="436822F4" w14:textId="641929CF" w:rsidR="009B0B69" w:rsidRPr="00611AB6" w:rsidRDefault="009B0B69" w:rsidP="00C047DE">
            <w:pPr>
              <w:rPr>
                <w:sz w:val="14"/>
                <w:szCs w:val="14"/>
              </w:rPr>
            </w:pPr>
            <w:r w:rsidRPr="009B0B69">
              <w:rPr>
                <w:sz w:val="14"/>
                <w:szCs w:val="14"/>
              </w:rPr>
              <w:t>JORGE EDUARDO MENDOZA GALINDO</w:t>
            </w:r>
          </w:p>
        </w:tc>
        <w:tc>
          <w:tcPr>
            <w:tcW w:w="2409" w:type="dxa"/>
          </w:tcPr>
          <w:p w14:paraId="21A8885D" w14:textId="77777777" w:rsidR="00C047DE" w:rsidRDefault="003E4CDD" w:rsidP="00C047DE">
            <w:pPr>
              <w:rPr>
                <w:sz w:val="14"/>
                <w:szCs w:val="14"/>
              </w:rPr>
            </w:pPr>
            <w:r w:rsidRPr="003E4CDD">
              <w:rPr>
                <w:sz w:val="14"/>
                <w:szCs w:val="14"/>
              </w:rPr>
              <w:t>¿Ante el crecimiento del grupo etario de adultos mayores y disminución de los otros grupos, como se va a atender el tema presupuestal, ya que el gasto es mayor que los ingresos?</w:t>
            </w:r>
          </w:p>
          <w:p w14:paraId="0547886F" w14:textId="77777777" w:rsidR="00C3722C" w:rsidRDefault="00C3722C" w:rsidP="00C047DE">
            <w:pPr>
              <w:rPr>
                <w:sz w:val="14"/>
                <w:szCs w:val="14"/>
              </w:rPr>
            </w:pPr>
            <w:r w:rsidRPr="00C3722C">
              <w:rPr>
                <w:sz w:val="14"/>
                <w:szCs w:val="14"/>
              </w:rPr>
              <w:t>Hacer la portabilidad del personal flotante o sea los activos y beneficiarios en el Dispensario donde son asignados para prestar sus servicios</w:t>
            </w:r>
            <w:r>
              <w:rPr>
                <w:sz w:val="14"/>
                <w:szCs w:val="14"/>
              </w:rPr>
              <w:t>.</w:t>
            </w:r>
          </w:p>
          <w:p w14:paraId="62984D1A" w14:textId="77777777" w:rsidR="00C3722C" w:rsidRDefault="00C3722C" w:rsidP="00C047DE">
            <w:pPr>
              <w:rPr>
                <w:sz w:val="14"/>
                <w:szCs w:val="14"/>
              </w:rPr>
            </w:pPr>
            <w:r w:rsidRPr="00C3722C">
              <w:rPr>
                <w:sz w:val="14"/>
                <w:szCs w:val="14"/>
              </w:rPr>
              <w:t>Lo ideal sería que los usuarios transeúntes puedan acceder a atención integral en cualquier Dispensario de las diferentes Fuerzas y que se surtan los actos administrativos a que haya lugar</w:t>
            </w:r>
            <w:r>
              <w:rPr>
                <w:sz w:val="14"/>
                <w:szCs w:val="14"/>
              </w:rPr>
              <w:t>.</w:t>
            </w:r>
          </w:p>
          <w:p w14:paraId="0EE77A5F" w14:textId="77777777" w:rsidR="009B0B69" w:rsidRDefault="009B0B69" w:rsidP="00C047DE">
            <w:pPr>
              <w:rPr>
                <w:sz w:val="14"/>
                <w:szCs w:val="14"/>
              </w:rPr>
            </w:pPr>
            <w:r w:rsidRPr="009B0B69">
              <w:rPr>
                <w:sz w:val="14"/>
                <w:szCs w:val="14"/>
              </w:rPr>
              <w:t xml:space="preserve">Para pacientes con enfermedades huérfanas de alto costo que se atienden en los Dispensarios hacer adición presupuestal ya que se están atendiendo con el mismo presupuesto UPC, asignada para el personal </w:t>
            </w:r>
            <w:proofErr w:type="gramStart"/>
            <w:r w:rsidRPr="009B0B69">
              <w:rPr>
                <w:sz w:val="14"/>
                <w:szCs w:val="14"/>
              </w:rPr>
              <w:t>de acuerdo a</w:t>
            </w:r>
            <w:proofErr w:type="gramEnd"/>
            <w:r w:rsidRPr="009B0B69">
              <w:rPr>
                <w:sz w:val="14"/>
                <w:szCs w:val="14"/>
              </w:rPr>
              <w:t xml:space="preserve"> la cobertura.</w:t>
            </w:r>
          </w:p>
          <w:p w14:paraId="0D11CE60" w14:textId="614E419C" w:rsidR="009B0B69" w:rsidRPr="00611AB6" w:rsidRDefault="009B0B69" w:rsidP="00C047DE">
            <w:pPr>
              <w:rPr>
                <w:sz w:val="14"/>
                <w:szCs w:val="14"/>
              </w:rPr>
            </w:pPr>
            <w:r w:rsidRPr="009B0B69">
              <w:rPr>
                <w:sz w:val="14"/>
                <w:szCs w:val="14"/>
              </w:rPr>
              <w:t xml:space="preserve">Las veedurías de </w:t>
            </w:r>
            <w:proofErr w:type="gramStart"/>
            <w:r w:rsidRPr="009B0B69">
              <w:rPr>
                <w:sz w:val="14"/>
                <w:szCs w:val="14"/>
              </w:rPr>
              <w:t>Cali,</w:t>
            </w:r>
            <w:proofErr w:type="gramEnd"/>
            <w:r w:rsidRPr="009B0B69">
              <w:rPr>
                <w:sz w:val="14"/>
                <w:szCs w:val="14"/>
              </w:rPr>
              <w:t xml:space="preserve"> vienen solicitando la realización de la Segunda Etapa de consultorios y parqueaderos, dejados de construir pese a haber sido presupuestados y asignados los recursos desde el año 2012</w:t>
            </w:r>
          </w:p>
        </w:tc>
        <w:tc>
          <w:tcPr>
            <w:tcW w:w="1134" w:type="dxa"/>
          </w:tcPr>
          <w:p w14:paraId="7F26E348" w14:textId="52D20213" w:rsidR="00C047DE" w:rsidRPr="00611AB6" w:rsidRDefault="003E4CDD" w:rsidP="00C047DE">
            <w:pPr>
              <w:rPr>
                <w:sz w:val="14"/>
                <w:szCs w:val="14"/>
              </w:rPr>
            </w:pPr>
            <w:r>
              <w:rPr>
                <w:sz w:val="14"/>
                <w:szCs w:val="14"/>
              </w:rPr>
              <w:t>Planeación DIGSA</w:t>
            </w:r>
            <w:r w:rsidR="00A0525D">
              <w:rPr>
                <w:sz w:val="14"/>
                <w:szCs w:val="14"/>
              </w:rPr>
              <w:t>-Salud DIGSA</w:t>
            </w:r>
          </w:p>
        </w:tc>
        <w:tc>
          <w:tcPr>
            <w:tcW w:w="993" w:type="dxa"/>
          </w:tcPr>
          <w:p w14:paraId="11EA3A05" w14:textId="77777777" w:rsidR="00C047DE" w:rsidRPr="00611AB6" w:rsidRDefault="00C047DE" w:rsidP="00C047DE">
            <w:pPr>
              <w:rPr>
                <w:b/>
                <w:bCs/>
                <w:sz w:val="14"/>
                <w:szCs w:val="14"/>
              </w:rPr>
            </w:pPr>
          </w:p>
        </w:tc>
        <w:tc>
          <w:tcPr>
            <w:tcW w:w="567" w:type="dxa"/>
          </w:tcPr>
          <w:p w14:paraId="61C084D7" w14:textId="77777777" w:rsidR="00C047DE" w:rsidRPr="00611AB6" w:rsidRDefault="00C047DE" w:rsidP="00C047DE">
            <w:pPr>
              <w:rPr>
                <w:b/>
                <w:bCs/>
                <w:sz w:val="14"/>
                <w:szCs w:val="14"/>
              </w:rPr>
            </w:pPr>
          </w:p>
        </w:tc>
      </w:tr>
      <w:tr w:rsidR="009D7A59" w:rsidRPr="00611AB6" w14:paraId="51DA5478" w14:textId="77777777" w:rsidTr="009D7A59">
        <w:trPr>
          <w:trHeight w:val="3636"/>
        </w:trPr>
        <w:tc>
          <w:tcPr>
            <w:tcW w:w="1271" w:type="dxa"/>
            <w:vMerge w:val="restart"/>
          </w:tcPr>
          <w:p w14:paraId="0CB4186C" w14:textId="4335150D" w:rsidR="00C047DE" w:rsidRPr="00611AB6" w:rsidRDefault="00386E05" w:rsidP="00C047DE">
            <w:pPr>
              <w:rPr>
                <w:sz w:val="14"/>
                <w:szCs w:val="14"/>
              </w:rPr>
            </w:pPr>
            <w:r w:rsidRPr="00611AB6">
              <w:rPr>
                <w:sz w:val="14"/>
                <w:szCs w:val="14"/>
              </w:rPr>
              <w:lastRenderedPageBreak/>
              <w:t xml:space="preserve">REGIONAL </w:t>
            </w:r>
            <w:r>
              <w:rPr>
                <w:sz w:val="14"/>
                <w:szCs w:val="14"/>
              </w:rPr>
              <w:t>TRES</w:t>
            </w:r>
            <w:r w:rsidRPr="00611AB6">
              <w:rPr>
                <w:sz w:val="14"/>
                <w:szCs w:val="14"/>
              </w:rPr>
              <w:t>-</w:t>
            </w:r>
            <w:r w:rsidR="003E4CDD">
              <w:rPr>
                <w:sz w:val="14"/>
                <w:szCs w:val="14"/>
              </w:rPr>
              <w:t>VALLE DEL CAUCA, CAUCA Y NARIÑO</w:t>
            </w:r>
          </w:p>
        </w:tc>
        <w:tc>
          <w:tcPr>
            <w:tcW w:w="851" w:type="dxa"/>
            <w:noWrap/>
          </w:tcPr>
          <w:p w14:paraId="74198CD8" w14:textId="3B7AB5CE" w:rsidR="00C047DE" w:rsidRPr="00611AB6" w:rsidRDefault="00C047DE" w:rsidP="00C047DE">
            <w:pPr>
              <w:rPr>
                <w:sz w:val="14"/>
                <w:szCs w:val="14"/>
              </w:rPr>
            </w:pPr>
            <w:r w:rsidRPr="00611AB6">
              <w:rPr>
                <w:sz w:val="14"/>
                <w:szCs w:val="14"/>
              </w:rPr>
              <w:t>EJÉRCITO</w:t>
            </w:r>
          </w:p>
        </w:tc>
        <w:tc>
          <w:tcPr>
            <w:tcW w:w="992" w:type="dxa"/>
          </w:tcPr>
          <w:p w14:paraId="133D41B8" w14:textId="77777777" w:rsidR="00C047DE" w:rsidRPr="00611AB6" w:rsidRDefault="00C047DE" w:rsidP="00C047DE">
            <w:pPr>
              <w:rPr>
                <w:sz w:val="14"/>
                <w:szCs w:val="14"/>
              </w:rPr>
            </w:pPr>
          </w:p>
        </w:tc>
        <w:tc>
          <w:tcPr>
            <w:tcW w:w="1276" w:type="dxa"/>
          </w:tcPr>
          <w:p w14:paraId="0A477682" w14:textId="77777777" w:rsidR="00C047DE" w:rsidRDefault="00EE7CE9" w:rsidP="00C047DE">
            <w:pPr>
              <w:rPr>
                <w:sz w:val="14"/>
                <w:szCs w:val="14"/>
              </w:rPr>
            </w:pPr>
            <w:r w:rsidRPr="00EE7CE9">
              <w:rPr>
                <w:sz w:val="14"/>
                <w:szCs w:val="14"/>
              </w:rPr>
              <w:t>JORGE EDUARDO MENDOZA GALINDO</w:t>
            </w:r>
          </w:p>
          <w:p w14:paraId="300EDE13" w14:textId="313FFC9A" w:rsidR="00A0525D" w:rsidRPr="00611AB6" w:rsidRDefault="00A0525D" w:rsidP="00C047DE">
            <w:pPr>
              <w:rPr>
                <w:sz w:val="14"/>
                <w:szCs w:val="14"/>
              </w:rPr>
            </w:pPr>
            <w:r w:rsidRPr="00A0525D">
              <w:rPr>
                <w:sz w:val="14"/>
                <w:szCs w:val="14"/>
              </w:rPr>
              <w:t>LUZ AMPARO CENDALES ZUÑIGA</w:t>
            </w:r>
          </w:p>
        </w:tc>
        <w:tc>
          <w:tcPr>
            <w:tcW w:w="2409" w:type="dxa"/>
          </w:tcPr>
          <w:p w14:paraId="70E3FF85" w14:textId="77777777" w:rsidR="00C047DE" w:rsidRDefault="00C22F92" w:rsidP="00C047DE">
            <w:pPr>
              <w:rPr>
                <w:sz w:val="14"/>
                <w:szCs w:val="14"/>
              </w:rPr>
            </w:pPr>
            <w:r w:rsidRPr="00C22F92">
              <w:rPr>
                <w:sz w:val="14"/>
                <w:szCs w:val="14"/>
              </w:rPr>
              <w:t>Partiendo del informe de contratación con el HMC a partir del 02 ene 2023 hasta 31 dic 2023, ¿qué pasa con las Regionales de Provincia donde aún no se han efectuado las contrataciones con la red externa de II y III escalón?</w:t>
            </w:r>
          </w:p>
          <w:p w14:paraId="4DDFD050" w14:textId="77777777" w:rsidR="009B0B69" w:rsidRDefault="00386E05" w:rsidP="00C047DE">
            <w:pPr>
              <w:rPr>
                <w:sz w:val="14"/>
                <w:szCs w:val="14"/>
              </w:rPr>
            </w:pPr>
            <w:r w:rsidRPr="00386E05">
              <w:rPr>
                <w:sz w:val="14"/>
                <w:szCs w:val="14"/>
              </w:rPr>
              <w:t>Buenos días, Señor General Walteros, es importante cancelar de manera urgente la deuda sin respaldo presupuestal (cartera), con la red externa en Popayán, los usuarios estamos siendo afectados. Hacer la contratación de manera urgente con la red externa</w:t>
            </w:r>
            <w:r w:rsidR="00C3722C">
              <w:rPr>
                <w:sz w:val="14"/>
                <w:szCs w:val="14"/>
              </w:rPr>
              <w:t>.</w:t>
            </w:r>
          </w:p>
          <w:p w14:paraId="582A3E37" w14:textId="77777777" w:rsidR="00A0525D" w:rsidRDefault="00A0525D" w:rsidP="00C047DE">
            <w:pPr>
              <w:rPr>
                <w:sz w:val="14"/>
                <w:szCs w:val="14"/>
              </w:rPr>
            </w:pPr>
            <w:r w:rsidRPr="00A0525D">
              <w:rPr>
                <w:sz w:val="14"/>
                <w:szCs w:val="14"/>
              </w:rPr>
              <w:t xml:space="preserve">La plataforma </w:t>
            </w:r>
            <w:proofErr w:type="spellStart"/>
            <w:r w:rsidRPr="00A0525D">
              <w:rPr>
                <w:sz w:val="14"/>
                <w:szCs w:val="14"/>
              </w:rPr>
              <w:t>salud.sis</w:t>
            </w:r>
            <w:proofErr w:type="spellEnd"/>
            <w:r w:rsidRPr="00A0525D">
              <w:rPr>
                <w:sz w:val="14"/>
                <w:szCs w:val="14"/>
              </w:rPr>
              <w:t xml:space="preserve"> a pesar de estarnos costando algo más de $ 102.000.000 no funciona al 100%</w:t>
            </w:r>
          </w:p>
          <w:p w14:paraId="546D431D" w14:textId="77777777" w:rsidR="00A0525D" w:rsidRDefault="00A0525D" w:rsidP="00C047DE">
            <w:pPr>
              <w:rPr>
                <w:sz w:val="14"/>
                <w:szCs w:val="14"/>
              </w:rPr>
            </w:pPr>
            <w:r w:rsidRPr="00A0525D">
              <w:rPr>
                <w:sz w:val="14"/>
                <w:szCs w:val="14"/>
              </w:rPr>
              <w:t>Buenos días me uno a la reunión para destacar la muy buena labor que viene desempeñando la coronel María clemencia Gutiérrez directora del hospital militar de Cali ya se ve mucha más organización en autorizaciones, remisión a especialistas y ya hay más contacto con ella, ya q siempre está dispuesta a solucionar los inconvenientes que se presentan en el dispensario, así como he sido crítica del sistema de salud hoy resalto la buena labor ojala y siga mejorando cada día la atención a los usuarios</w:t>
            </w:r>
            <w:r w:rsidR="00F51793">
              <w:rPr>
                <w:sz w:val="14"/>
                <w:szCs w:val="14"/>
              </w:rPr>
              <w:t>.</w:t>
            </w:r>
          </w:p>
          <w:p w14:paraId="456A5B84" w14:textId="646CC5AE" w:rsidR="00F51793" w:rsidRPr="00611AB6" w:rsidRDefault="00F51793" w:rsidP="00C047DE">
            <w:pPr>
              <w:rPr>
                <w:sz w:val="14"/>
                <w:szCs w:val="14"/>
              </w:rPr>
            </w:pPr>
            <w:r w:rsidRPr="00F51793">
              <w:rPr>
                <w:sz w:val="14"/>
                <w:szCs w:val="14"/>
              </w:rPr>
              <w:t>Se requiere con carácter urgente para la vigencia 2024, incluir en el anteproyecto de presupuesto la construcción de la segunda etapa de consultorios y parqueaderos del DMCAL de Cali. De todas maneras, continuaremos con la aprobación de una ENMIENDA PRESUPUESTAL a través de las bancadas afectas a las FFAA en el Congreso, si nos es suministrado oportunamente por la DISAN-EJC tanto el costo, como proyecto de la obra.</w:t>
            </w:r>
          </w:p>
        </w:tc>
        <w:tc>
          <w:tcPr>
            <w:tcW w:w="1134" w:type="dxa"/>
          </w:tcPr>
          <w:p w14:paraId="1C459DEA" w14:textId="77777777" w:rsidR="00C047DE" w:rsidRPr="00611AB6" w:rsidRDefault="00C047DE" w:rsidP="00C047DE">
            <w:pPr>
              <w:rPr>
                <w:sz w:val="14"/>
                <w:szCs w:val="14"/>
              </w:rPr>
            </w:pPr>
          </w:p>
        </w:tc>
        <w:tc>
          <w:tcPr>
            <w:tcW w:w="993" w:type="dxa"/>
            <w:noWrap/>
          </w:tcPr>
          <w:p w14:paraId="35C7CE02" w14:textId="77777777" w:rsidR="00C047DE" w:rsidRPr="00611AB6" w:rsidRDefault="00C047DE" w:rsidP="00C047DE">
            <w:pPr>
              <w:rPr>
                <w:sz w:val="14"/>
                <w:szCs w:val="14"/>
              </w:rPr>
            </w:pPr>
          </w:p>
        </w:tc>
        <w:tc>
          <w:tcPr>
            <w:tcW w:w="567" w:type="dxa"/>
            <w:noWrap/>
          </w:tcPr>
          <w:p w14:paraId="4D36FED0" w14:textId="77777777" w:rsidR="00C047DE" w:rsidRPr="00611AB6" w:rsidRDefault="00C047DE" w:rsidP="00C047DE">
            <w:pPr>
              <w:rPr>
                <w:sz w:val="14"/>
                <w:szCs w:val="14"/>
              </w:rPr>
            </w:pPr>
          </w:p>
        </w:tc>
      </w:tr>
      <w:tr w:rsidR="009D7A59" w:rsidRPr="00611AB6" w14:paraId="638F21BE" w14:textId="77777777" w:rsidTr="009D7A59">
        <w:trPr>
          <w:trHeight w:val="407"/>
        </w:trPr>
        <w:tc>
          <w:tcPr>
            <w:tcW w:w="1271" w:type="dxa"/>
            <w:vMerge/>
            <w:hideMark/>
          </w:tcPr>
          <w:p w14:paraId="3FE75071" w14:textId="77777777" w:rsidR="00C047DE" w:rsidRPr="00611AB6" w:rsidRDefault="00C047DE" w:rsidP="00C047DE">
            <w:pPr>
              <w:rPr>
                <w:sz w:val="14"/>
                <w:szCs w:val="14"/>
              </w:rPr>
            </w:pPr>
          </w:p>
        </w:tc>
        <w:tc>
          <w:tcPr>
            <w:tcW w:w="851" w:type="dxa"/>
            <w:noWrap/>
          </w:tcPr>
          <w:p w14:paraId="2805D884" w14:textId="6D9D6405" w:rsidR="00C047DE" w:rsidRPr="00611AB6" w:rsidRDefault="00C047DE" w:rsidP="00C047DE">
            <w:pPr>
              <w:rPr>
                <w:sz w:val="14"/>
                <w:szCs w:val="14"/>
              </w:rPr>
            </w:pPr>
            <w:r w:rsidRPr="00611AB6">
              <w:rPr>
                <w:sz w:val="14"/>
                <w:szCs w:val="14"/>
              </w:rPr>
              <w:t>ARMADA</w:t>
            </w:r>
          </w:p>
        </w:tc>
        <w:tc>
          <w:tcPr>
            <w:tcW w:w="992" w:type="dxa"/>
            <w:noWrap/>
          </w:tcPr>
          <w:p w14:paraId="03501527" w14:textId="77777777" w:rsidR="00C047DE" w:rsidRPr="00611AB6" w:rsidRDefault="00C047DE" w:rsidP="00C047DE">
            <w:pPr>
              <w:rPr>
                <w:sz w:val="14"/>
                <w:szCs w:val="14"/>
              </w:rPr>
            </w:pPr>
          </w:p>
        </w:tc>
        <w:tc>
          <w:tcPr>
            <w:tcW w:w="1276" w:type="dxa"/>
            <w:noWrap/>
          </w:tcPr>
          <w:p w14:paraId="32481A70" w14:textId="77777777" w:rsidR="00C047DE" w:rsidRPr="00611AB6" w:rsidRDefault="00C047DE" w:rsidP="00C047DE">
            <w:pPr>
              <w:rPr>
                <w:sz w:val="14"/>
                <w:szCs w:val="14"/>
              </w:rPr>
            </w:pPr>
          </w:p>
        </w:tc>
        <w:tc>
          <w:tcPr>
            <w:tcW w:w="2409" w:type="dxa"/>
            <w:noWrap/>
          </w:tcPr>
          <w:p w14:paraId="132B070B" w14:textId="77777777" w:rsidR="00C047DE" w:rsidRPr="00611AB6" w:rsidRDefault="00C047DE" w:rsidP="00C047DE">
            <w:pPr>
              <w:rPr>
                <w:sz w:val="14"/>
                <w:szCs w:val="14"/>
              </w:rPr>
            </w:pPr>
          </w:p>
        </w:tc>
        <w:tc>
          <w:tcPr>
            <w:tcW w:w="1134" w:type="dxa"/>
            <w:noWrap/>
          </w:tcPr>
          <w:p w14:paraId="74B9FEFE" w14:textId="77777777" w:rsidR="00C047DE" w:rsidRPr="00611AB6" w:rsidRDefault="00C047DE" w:rsidP="00C047DE">
            <w:pPr>
              <w:rPr>
                <w:sz w:val="14"/>
                <w:szCs w:val="14"/>
              </w:rPr>
            </w:pPr>
          </w:p>
        </w:tc>
        <w:tc>
          <w:tcPr>
            <w:tcW w:w="993" w:type="dxa"/>
            <w:noWrap/>
          </w:tcPr>
          <w:p w14:paraId="1E7859DA" w14:textId="77777777" w:rsidR="00C047DE" w:rsidRPr="00611AB6" w:rsidRDefault="00C047DE" w:rsidP="00C047DE">
            <w:pPr>
              <w:rPr>
                <w:sz w:val="14"/>
                <w:szCs w:val="14"/>
              </w:rPr>
            </w:pPr>
          </w:p>
        </w:tc>
        <w:tc>
          <w:tcPr>
            <w:tcW w:w="567" w:type="dxa"/>
            <w:noWrap/>
          </w:tcPr>
          <w:p w14:paraId="0A1BB22D" w14:textId="77777777" w:rsidR="00C047DE" w:rsidRPr="00611AB6" w:rsidRDefault="00C047DE" w:rsidP="00C047DE">
            <w:pPr>
              <w:rPr>
                <w:sz w:val="14"/>
                <w:szCs w:val="14"/>
              </w:rPr>
            </w:pPr>
          </w:p>
        </w:tc>
      </w:tr>
      <w:tr w:rsidR="009D7A59" w:rsidRPr="00611AB6" w14:paraId="4977CEC8" w14:textId="77777777" w:rsidTr="009D7A59">
        <w:trPr>
          <w:trHeight w:val="599"/>
        </w:trPr>
        <w:tc>
          <w:tcPr>
            <w:tcW w:w="1271" w:type="dxa"/>
            <w:vMerge/>
            <w:hideMark/>
          </w:tcPr>
          <w:p w14:paraId="050E551D" w14:textId="77777777" w:rsidR="00C047DE" w:rsidRPr="00611AB6" w:rsidRDefault="00C047DE" w:rsidP="00C047DE">
            <w:pPr>
              <w:rPr>
                <w:sz w:val="14"/>
                <w:szCs w:val="14"/>
              </w:rPr>
            </w:pPr>
          </w:p>
        </w:tc>
        <w:tc>
          <w:tcPr>
            <w:tcW w:w="851" w:type="dxa"/>
          </w:tcPr>
          <w:p w14:paraId="11E3D9E8" w14:textId="4A12F8E5" w:rsidR="00C047DE" w:rsidRPr="00611AB6" w:rsidRDefault="00C047DE" w:rsidP="00C047DE">
            <w:pPr>
              <w:rPr>
                <w:sz w:val="14"/>
                <w:szCs w:val="14"/>
              </w:rPr>
            </w:pPr>
            <w:r w:rsidRPr="00611AB6">
              <w:rPr>
                <w:sz w:val="14"/>
                <w:szCs w:val="14"/>
              </w:rPr>
              <w:t>FUERZA AÉREA</w:t>
            </w:r>
          </w:p>
        </w:tc>
        <w:tc>
          <w:tcPr>
            <w:tcW w:w="992" w:type="dxa"/>
            <w:noWrap/>
          </w:tcPr>
          <w:p w14:paraId="6D2B5EBD" w14:textId="77777777" w:rsidR="00C047DE" w:rsidRPr="00611AB6" w:rsidRDefault="00C047DE" w:rsidP="00C047DE">
            <w:pPr>
              <w:rPr>
                <w:sz w:val="14"/>
                <w:szCs w:val="14"/>
              </w:rPr>
            </w:pPr>
          </w:p>
        </w:tc>
        <w:tc>
          <w:tcPr>
            <w:tcW w:w="1276" w:type="dxa"/>
            <w:noWrap/>
          </w:tcPr>
          <w:p w14:paraId="33DE611C" w14:textId="77777777" w:rsidR="00C047DE" w:rsidRPr="00611AB6" w:rsidRDefault="00C047DE" w:rsidP="00C047DE">
            <w:pPr>
              <w:rPr>
                <w:sz w:val="14"/>
                <w:szCs w:val="14"/>
              </w:rPr>
            </w:pPr>
          </w:p>
        </w:tc>
        <w:tc>
          <w:tcPr>
            <w:tcW w:w="2409" w:type="dxa"/>
            <w:noWrap/>
          </w:tcPr>
          <w:p w14:paraId="7540511A" w14:textId="77777777" w:rsidR="00C047DE" w:rsidRPr="00611AB6" w:rsidRDefault="00C047DE" w:rsidP="00C047DE">
            <w:pPr>
              <w:rPr>
                <w:sz w:val="14"/>
                <w:szCs w:val="14"/>
              </w:rPr>
            </w:pPr>
          </w:p>
        </w:tc>
        <w:tc>
          <w:tcPr>
            <w:tcW w:w="1134" w:type="dxa"/>
            <w:noWrap/>
          </w:tcPr>
          <w:p w14:paraId="3F743BCB" w14:textId="77777777" w:rsidR="00C047DE" w:rsidRPr="00611AB6" w:rsidRDefault="00C047DE" w:rsidP="00C047DE">
            <w:pPr>
              <w:rPr>
                <w:sz w:val="14"/>
                <w:szCs w:val="14"/>
              </w:rPr>
            </w:pPr>
          </w:p>
        </w:tc>
        <w:tc>
          <w:tcPr>
            <w:tcW w:w="993" w:type="dxa"/>
            <w:noWrap/>
          </w:tcPr>
          <w:p w14:paraId="6926C392" w14:textId="77777777" w:rsidR="00C047DE" w:rsidRPr="00611AB6" w:rsidRDefault="00C047DE" w:rsidP="00C047DE">
            <w:pPr>
              <w:rPr>
                <w:sz w:val="14"/>
                <w:szCs w:val="14"/>
              </w:rPr>
            </w:pPr>
          </w:p>
        </w:tc>
        <w:tc>
          <w:tcPr>
            <w:tcW w:w="567" w:type="dxa"/>
            <w:noWrap/>
          </w:tcPr>
          <w:p w14:paraId="0F29964D" w14:textId="77777777" w:rsidR="00C047DE" w:rsidRPr="00611AB6" w:rsidRDefault="00C047DE" w:rsidP="00C047DE">
            <w:pPr>
              <w:rPr>
                <w:sz w:val="14"/>
                <w:szCs w:val="14"/>
              </w:rPr>
            </w:pPr>
          </w:p>
        </w:tc>
      </w:tr>
      <w:tr w:rsidR="009D7A59" w:rsidRPr="00611AB6" w14:paraId="0796367D" w14:textId="77777777" w:rsidTr="009D7A59">
        <w:trPr>
          <w:trHeight w:val="2677"/>
        </w:trPr>
        <w:tc>
          <w:tcPr>
            <w:tcW w:w="1271" w:type="dxa"/>
            <w:vMerge w:val="restart"/>
            <w:hideMark/>
          </w:tcPr>
          <w:p w14:paraId="14449B16" w14:textId="0FBDC25C" w:rsidR="00C047DE" w:rsidRPr="00611AB6" w:rsidRDefault="00C047DE" w:rsidP="00C047DE">
            <w:pPr>
              <w:rPr>
                <w:sz w:val="14"/>
                <w:szCs w:val="14"/>
              </w:rPr>
            </w:pPr>
            <w:r w:rsidRPr="00611AB6">
              <w:rPr>
                <w:sz w:val="14"/>
                <w:szCs w:val="14"/>
              </w:rPr>
              <w:lastRenderedPageBreak/>
              <w:t xml:space="preserve">REGIONAL </w:t>
            </w:r>
            <w:r w:rsidR="003E4CDD">
              <w:rPr>
                <w:sz w:val="14"/>
                <w:szCs w:val="14"/>
              </w:rPr>
              <w:t xml:space="preserve">NUEVE-BOGOTA </w:t>
            </w:r>
          </w:p>
        </w:tc>
        <w:tc>
          <w:tcPr>
            <w:tcW w:w="851" w:type="dxa"/>
            <w:noWrap/>
            <w:hideMark/>
          </w:tcPr>
          <w:p w14:paraId="26FE58F6" w14:textId="77777777" w:rsidR="00C047DE" w:rsidRPr="00611AB6" w:rsidRDefault="00C047DE" w:rsidP="00C047DE">
            <w:pPr>
              <w:rPr>
                <w:sz w:val="14"/>
                <w:szCs w:val="14"/>
              </w:rPr>
            </w:pPr>
            <w:r w:rsidRPr="00611AB6">
              <w:rPr>
                <w:sz w:val="14"/>
                <w:szCs w:val="14"/>
              </w:rPr>
              <w:t>EJÉRCITO</w:t>
            </w:r>
          </w:p>
        </w:tc>
        <w:tc>
          <w:tcPr>
            <w:tcW w:w="992" w:type="dxa"/>
            <w:hideMark/>
          </w:tcPr>
          <w:p w14:paraId="06A7912A" w14:textId="77777777" w:rsidR="00C047DE" w:rsidRPr="00611AB6" w:rsidRDefault="00C047DE" w:rsidP="00C047DE">
            <w:pPr>
              <w:rPr>
                <w:sz w:val="14"/>
                <w:szCs w:val="14"/>
              </w:rPr>
            </w:pPr>
            <w:r w:rsidRPr="00611AB6">
              <w:rPr>
                <w:sz w:val="14"/>
                <w:szCs w:val="14"/>
              </w:rPr>
              <w:t> </w:t>
            </w:r>
          </w:p>
        </w:tc>
        <w:tc>
          <w:tcPr>
            <w:tcW w:w="1276" w:type="dxa"/>
            <w:hideMark/>
          </w:tcPr>
          <w:p w14:paraId="6578A9C9" w14:textId="3A955AD3" w:rsidR="00C047DE" w:rsidRPr="00611AB6" w:rsidRDefault="00EE7CE9" w:rsidP="00C047DE">
            <w:pPr>
              <w:rPr>
                <w:sz w:val="14"/>
                <w:szCs w:val="14"/>
              </w:rPr>
            </w:pPr>
            <w:r w:rsidRPr="00EE7CE9">
              <w:rPr>
                <w:sz w:val="14"/>
                <w:szCs w:val="14"/>
              </w:rPr>
              <w:t>ORGANIZACIÓN CONTROL SOCIAL COLOMBIA</w:t>
            </w:r>
          </w:p>
        </w:tc>
        <w:tc>
          <w:tcPr>
            <w:tcW w:w="2409" w:type="dxa"/>
            <w:hideMark/>
          </w:tcPr>
          <w:p w14:paraId="7C869254" w14:textId="77777777" w:rsidR="003E4CDD" w:rsidRDefault="003E4CDD" w:rsidP="003E4CDD">
            <w:pPr>
              <w:rPr>
                <w:sz w:val="14"/>
                <w:szCs w:val="14"/>
              </w:rPr>
            </w:pPr>
            <w:r w:rsidRPr="00C22F92">
              <w:rPr>
                <w:sz w:val="14"/>
                <w:szCs w:val="14"/>
              </w:rPr>
              <w:t>Partiendo del informe de contratación con el HMC a partir del 02 ene 2023 hasta 31 dic 2023, ¿qué pasa con las Regionales de Provincia donde aún no se han efectuado las contrataciones con la red externa de II y III escalón?</w:t>
            </w:r>
          </w:p>
          <w:p w14:paraId="38279F7F" w14:textId="77777777" w:rsidR="00C047DE" w:rsidRDefault="003E4CDD" w:rsidP="003E4CDD">
            <w:pPr>
              <w:rPr>
                <w:sz w:val="14"/>
                <w:szCs w:val="14"/>
              </w:rPr>
            </w:pPr>
            <w:r w:rsidRPr="00386E05">
              <w:rPr>
                <w:sz w:val="14"/>
                <w:szCs w:val="14"/>
              </w:rPr>
              <w:t>Buenos días, Señor General Walteros, es importante cancelar de manera urgente la deuda sin respaldo presupuestal (cartera), con la red externa en Popayán, los usuarios estamos siendo afectados. Hacer la contratación de manera urgente con la red externa</w:t>
            </w:r>
            <w:r>
              <w:rPr>
                <w:sz w:val="14"/>
                <w:szCs w:val="14"/>
              </w:rPr>
              <w:t>.</w:t>
            </w:r>
          </w:p>
          <w:p w14:paraId="57FAF177" w14:textId="77777777" w:rsidR="00EE7CE9" w:rsidRDefault="00EE7CE9" w:rsidP="003E4CDD">
            <w:pPr>
              <w:rPr>
                <w:sz w:val="14"/>
                <w:szCs w:val="14"/>
              </w:rPr>
            </w:pPr>
            <w:r w:rsidRPr="00EE7CE9">
              <w:rPr>
                <w:sz w:val="14"/>
                <w:szCs w:val="14"/>
              </w:rPr>
              <w:t>Hay ausencia del servicio de UROLOGÍA en atención a que ningún especialista se quiere contratar por salario asignado, se requiere urgente propuesta de solución al respecto, ya que la contratación externa es más demorada y costosa, no solo presupuestal sino en salud y calidad de vida</w:t>
            </w:r>
            <w:r>
              <w:rPr>
                <w:sz w:val="14"/>
                <w:szCs w:val="14"/>
              </w:rPr>
              <w:t>.</w:t>
            </w:r>
          </w:p>
          <w:p w14:paraId="61166054" w14:textId="6FD720C1" w:rsidR="00EE7CE9" w:rsidRPr="00611AB6" w:rsidRDefault="00EE7CE9" w:rsidP="003E4CDD">
            <w:pPr>
              <w:rPr>
                <w:sz w:val="14"/>
                <w:szCs w:val="14"/>
              </w:rPr>
            </w:pPr>
            <w:r w:rsidRPr="00EE7CE9">
              <w:rPr>
                <w:sz w:val="14"/>
                <w:szCs w:val="14"/>
              </w:rPr>
              <w:t>Viendo y analizando éste evento por regiones, agradecemos su interés por dar a conocer lo bueno de nuestro subsistema, pero no veo la parte oculta del servicio en cada uno de los ESM, y conociendo cada una de las regionales el lunar y la llaga qué nos más nos duele es la falta de citas, mala atención de funcionarios de rango medios, en la gran mayoría de los ESM, oportunidad de citas a tres meses, desmantelamiento de los laboratorios clínicos dejando una Estela de materiales y equipos muy costosos quedando fuera de servició y ajenos a mantenimiento pudiéndose constituir un posible detrimento patrimonial con la concebida molestia y afectación a nuestros Usuarios, solo esperamos poder contribuir a qué nuestro subsistema sea cada vez mejor cada día, pero para eso se requiere que ustedes también se pongan la camiseta y los alpargatas de nuestros Usuarios.</w:t>
            </w:r>
          </w:p>
        </w:tc>
        <w:tc>
          <w:tcPr>
            <w:tcW w:w="1134" w:type="dxa"/>
            <w:hideMark/>
          </w:tcPr>
          <w:p w14:paraId="327A6E54" w14:textId="77777777" w:rsidR="00C047DE" w:rsidRPr="00611AB6" w:rsidRDefault="00C047DE" w:rsidP="00C047DE">
            <w:pPr>
              <w:rPr>
                <w:sz w:val="14"/>
                <w:szCs w:val="14"/>
              </w:rPr>
            </w:pPr>
            <w:r w:rsidRPr="00611AB6">
              <w:rPr>
                <w:sz w:val="14"/>
                <w:szCs w:val="14"/>
              </w:rPr>
              <w:t>DISAN EJÉRCITO</w:t>
            </w:r>
          </w:p>
        </w:tc>
        <w:tc>
          <w:tcPr>
            <w:tcW w:w="993" w:type="dxa"/>
            <w:noWrap/>
            <w:hideMark/>
          </w:tcPr>
          <w:p w14:paraId="1DE75101" w14:textId="77777777" w:rsidR="00C047DE" w:rsidRPr="00611AB6" w:rsidRDefault="00C047DE" w:rsidP="00C047DE">
            <w:pPr>
              <w:rPr>
                <w:sz w:val="14"/>
                <w:szCs w:val="14"/>
              </w:rPr>
            </w:pPr>
            <w:r w:rsidRPr="00611AB6">
              <w:rPr>
                <w:sz w:val="14"/>
                <w:szCs w:val="14"/>
              </w:rPr>
              <w:t> </w:t>
            </w:r>
          </w:p>
        </w:tc>
        <w:tc>
          <w:tcPr>
            <w:tcW w:w="567" w:type="dxa"/>
            <w:noWrap/>
            <w:hideMark/>
          </w:tcPr>
          <w:p w14:paraId="4E1B4796" w14:textId="77777777" w:rsidR="00C047DE" w:rsidRPr="00611AB6" w:rsidRDefault="00C047DE" w:rsidP="00C047DE">
            <w:pPr>
              <w:rPr>
                <w:sz w:val="14"/>
                <w:szCs w:val="14"/>
              </w:rPr>
            </w:pPr>
            <w:r w:rsidRPr="00611AB6">
              <w:rPr>
                <w:sz w:val="14"/>
                <w:szCs w:val="14"/>
              </w:rPr>
              <w:t> </w:t>
            </w:r>
          </w:p>
        </w:tc>
      </w:tr>
      <w:tr w:rsidR="009D7A59" w:rsidRPr="00611AB6" w14:paraId="12BDC7F5" w14:textId="77777777" w:rsidTr="009D7A59">
        <w:trPr>
          <w:trHeight w:val="299"/>
        </w:trPr>
        <w:tc>
          <w:tcPr>
            <w:tcW w:w="1271" w:type="dxa"/>
            <w:vMerge/>
            <w:hideMark/>
          </w:tcPr>
          <w:p w14:paraId="28B50997" w14:textId="77777777" w:rsidR="00C047DE" w:rsidRPr="00611AB6" w:rsidRDefault="00C047DE" w:rsidP="00C047DE">
            <w:pPr>
              <w:rPr>
                <w:sz w:val="14"/>
                <w:szCs w:val="14"/>
              </w:rPr>
            </w:pPr>
          </w:p>
        </w:tc>
        <w:tc>
          <w:tcPr>
            <w:tcW w:w="851" w:type="dxa"/>
            <w:noWrap/>
            <w:hideMark/>
          </w:tcPr>
          <w:p w14:paraId="443DB7D4" w14:textId="77777777" w:rsidR="00C047DE" w:rsidRPr="00611AB6" w:rsidRDefault="00C047DE" w:rsidP="00C047DE">
            <w:pPr>
              <w:rPr>
                <w:sz w:val="14"/>
                <w:szCs w:val="14"/>
              </w:rPr>
            </w:pPr>
            <w:r w:rsidRPr="00611AB6">
              <w:rPr>
                <w:sz w:val="14"/>
                <w:szCs w:val="14"/>
              </w:rPr>
              <w:t>ARMADA</w:t>
            </w:r>
          </w:p>
        </w:tc>
        <w:tc>
          <w:tcPr>
            <w:tcW w:w="992" w:type="dxa"/>
            <w:hideMark/>
          </w:tcPr>
          <w:p w14:paraId="0EC20EEB" w14:textId="77777777" w:rsidR="00C047DE" w:rsidRPr="00611AB6" w:rsidRDefault="00C047DE" w:rsidP="00C047DE">
            <w:pPr>
              <w:rPr>
                <w:sz w:val="14"/>
                <w:szCs w:val="14"/>
              </w:rPr>
            </w:pPr>
            <w:r w:rsidRPr="00611AB6">
              <w:rPr>
                <w:sz w:val="14"/>
                <w:szCs w:val="14"/>
              </w:rPr>
              <w:t> </w:t>
            </w:r>
          </w:p>
        </w:tc>
        <w:tc>
          <w:tcPr>
            <w:tcW w:w="1276" w:type="dxa"/>
            <w:noWrap/>
            <w:hideMark/>
          </w:tcPr>
          <w:p w14:paraId="45C30B1D" w14:textId="77777777" w:rsidR="00C047DE" w:rsidRPr="00611AB6" w:rsidRDefault="00C047DE" w:rsidP="00C047DE">
            <w:pPr>
              <w:rPr>
                <w:sz w:val="14"/>
                <w:szCs w:val="14"/>
              </w:rPr>
            </w:pPr>
            <w:r w:rsidRPr="00611AB6">
              <w:rPr>
                <w:sz w:val="14"/>
                <w:szCs w:val="14"/>
              </w:rPr>
              <w:t> </w:t>
            </w:r>
          </w:p>
        </w:tc>
        <w:tc>
          <w:tcPr>
            <w:tcW w:w="2409" w:type="dxa"/>
            <w:noWrap/>
            <w:hideMark/>
          </w:tcPr>
          <w:p w14:paraId="668E24C9" w14:textId="77777777" w:rsidR="00C047DE" w:rsidRPr="00611AB6" w:rsidRDefault="00C047DE" w:rsidP="00C047DE">
            <w:pPr>
              <w:rPr>
                <w:sz w:val="14"/>
                <w:szCs w:val="14"/>
              </w:rPr>
            </w:pPr>
            <w:r w:rsidRPr="00611AB6">
              <w:rPr>
                <w:sz w:val="14"/>
                <w:szCs w:val="14"/>
              </w:rPr>
              <w:t> </w:t>
            </w:r>
          </w:p>
        </w:tc>
        <w:tc>
          <w:tcPr>
            <w:tcW w:w="1134" w:type="dxa"/>
            <w:noWrap/>
            <w:hideMark/>
          </w:tcPr>
          <w:p w14:paraId="76261745" w14:textId="77777777" w:rsidR="00C047DE" w:rsidRPr="00611AB6" w:rsidRDefault="00C047DE" w:rsidP="00C047DE">
            <w:pPr>
              <w:rPr>
                <w:sz w:val="14"/>
                <w:szCs w:val="14"/>
              </w:rPr>
            </w:pPr>
            <w:r w:rsidRPr="00611AB6">
              <w:rPr>
                <w:sz w:val="14"/>
                <w:szCs w:val="14"/>
              </w:rPr>
              <w:t> </w:t>
            </w:r>
          </w:p>
        </w:tc>
        <w:tc>
          <w:tcPr>
            <w:tcW w:w="993" w:type="dxa"/>
            <w:noWrap/>
            <w:hideMark/>
          </w:tcPr>
          <w:p w14:paraId="2E57B39E" w14:textId="77777777" w:rsidR="00C047DE" w:rsidRPr="00611AB6" w:rsidRDefault="00C047DE" w:rsidP="00C047DE">
            <w:pPr>
              <w:rPr>
                <w:sz w:val="14"/>
                <w:szCs w:val="14"/>
              </w:rPr>
            </w:pPr>
            <w:r w:rsidRPr="00611AB6">
              <w:rPr>
                <w:sz w:val="14"/>
                <w:szCs w:val="14"/>
              </w:rPr>
              <w:t> </w:t>
            </w:r>
          </w:p>
        </w:tc>
        <w:tc>
          <w:tcPr>
            <w:tcW w:w="567" w:type="dxa"/>
            <w:noWrap/>
            <w:hideMark/>
          </w:tcPr>
          <w:p w14:paraId="7592907B" w14:textId="77777777" w:rsidR="00C047DE" w:rsidRPr="00611AB6" w:rsidRDefault="00C047DE" w:rsidP="00C047DE">
            <w:pPr>
              <w:rPr>
                <w:sz w:val="14"/>
                <w:szCs w:val="14"/>
              </w:rPr>
            </w:pPr>
            <w:r w:rsidRPr="00611AB6">
              <w:rPr>
                <w:sz w:val="14"/>
                <w:szCs w:val="14"/>
              </w:rPr>
              <w:t> </w:t>
            </w:r>
          </w:p>
        </w:tc>
      </w:tr>
      <w:tr w:rsidR="009D7A59" w:rsidRPr="00611AB6" w14:paraId="5D4C473E" w14:textId="77777777" w:rsidTr="009D7A59">
        <w:trPr>
          <w:trHeight w:val="485"/>
        </w:trPr>
        <w:tc>
          <w:tcPr>
            <w:tcW w:w="1271" w:type="dxa"/>
            <w:vMerge/>
            <w:hideMark/>
          </w:tcPr>
          <w:p w14:paraId="15ACAC7E" w14:textId="77777777" w:rsidR="00C047DE" w:rsidRPr="00611AB6" w:rsidRDefault="00C047DE" w:rsidP="00C047DE">
            <w:pPr>
              <w:rPr>
                <w:sz w:val="14"/>
                <w:szCs w:val="14"/>
              </w:rPr>
            </w:pPr>
          </w:p>
        </w:tc>
        <w:tc>
          <w:tcPr>
            <w:tcW w:w="851" w:type="dxa"/>
            <w:hideMark/>
          </w:tcPr>
          <w:p w14:paraId="1C6210E1" w14:textId="77777777" w:rsidR="00C047DE" w:rsidRPr="00611AB6" w:rsidRDefault="00C047DE" w:rsidP="00C047DE">
            <w:pPr>
              <w:rPr>
                <w:sz w:val="14"/>
                <w:szCs w:val="14"/>
              </w:rPr>
            </w:pPr>
            <w:r w:rsidRPr="00611AB6">
              <w:rPr>
                <w:sz w:val="14"/>
                <w:szCs w:val="14"/>
              </w:rPr>
              <w:t>FUERZA AÉREA</w:t>
            </w:r>
          </w:p>
        </w:tc>
        <w:tc>
          <w:tcPr>
            <w:tcW w:w="992" w:type="dxa"/>
            <w:hideMark/>
          </w:tcPr>
          <w:p w14:paraId="792E3691" w14:textId="77777777" w:rsidR="00C047DE" w:rsidRPr="00611AB6" w:rsidRDefault="00C047DE" w:rsidP="00C047DE">
            <w:pPr>
              <w:rPr>
                <w:sz w:val="14"/>
                <w:szCs w:val="14"/>
              </w:rPr>
            </w:pPr>
            <w:r w:rsidRPr="00611AB6">
              <w:rPr>
                <w:sz w:val="14"/>
                <w:szCs w:val="14"/>
              </w:rPr>
              <w:t> </w:t>
            </w:r>
          </w:p>
        </w:tc>
        <w:tc>
          <w:tcPr>
            <w:tcW w:w="1276" w:type="dxa"/>
            <w:noWrap/>
            <w:hideMark/>
          </w:tcPr>
          <w:p w14:paraId="7CF046AB" w14:textId="77777777" w:rsidR="00C047DE" w:rsidRPr="00611AB6" w:rsidRDefault="00C047DE" w:rsidP="00C047DE">
            <w:pPr>
              <w:rPr>
                <w:sz w:val="14"/>
                <w:szCs w:val="14"/>
              </w:rPr>
            </w:pPr>
            <w:r w:rsidRPr="00611AB6">
              <w:rPr>
                <w:sz w:val="14"/>
                <w:szCs w:val="14"/>
              </w:rPr>
              <w:t> </w:t>
            </w:r>
          </w:p>
        </w:tc>
        <w:tc>
          <w:tcPr>
            <w:tcW w:w="2409" w:type="dxa"/>
            <w:noWrap/>
            <w:hideMark/>
          </w:tcPr>
          <w:p w14:paraId="28D400D7" w14:textId="5FA1B5C3" w:rsidR="00C047DE" w:rsidRPr="00611AB6" w:rsidRDefault="00C047DE" w:rsidP="00C047DE">
            <w:pPr>
              <w:rPr>
                <w:sz w:val="14"/>
                <w:szCs w:val="14"/>
              </w:rPr>
            </w:pPr>
            <w:r w:rsidRPr="00611AB6">
              <w:rPr>
                <w:sz w:val="14"/>
                <w:szCs w:val="14"/>
              </w:rPr>
              <w:t> </w:t>
            </w:r>
            <w:r w:rsidR="009B0B69" w:rsidRPr="009B0B69">
              <w:rPr>
                <w:sz w:val="14"/>
                <w:szCs w:val="14"/>
              </w:rPr>
              <w:t xml:space="preserve">CACOM 1 solicita su reubicación ya q se encuentra el ESM a 2 </w:t>
            </w:r>
            <w:proofErr w:type="spellStart"/>
            <w:r w:rsidR="009B0B69" w:rsidRPr="009B0B69">
              <w:rPr>
                <w:sz w:val="14"/>
                <w:szCs w:val="14"/>
              </w:rPr>
              <w:t>kms</w:t>
            </w:r>
            <w:proofErr w:type="spellEnd"/>
            <w:r w:rsidR="009B0B69" w:rsidRPr="009B0B69">
              <w:rPr>
                <w:sz w:val="14"/>
                <w:szCs w:val="14"/>
              </w:rPr>
              <w:t xml:space="preserve"> dentro de la Unidad y el año anterior estuvo acá el DGSM con 2 generales y según PALABRAS TEXTUALES NO ES VIABLE POR SU ALTO COSTO</w:t>
            </w:r>
          </w:p>
        </w:tc>
        <w:tc>
          <w:tcPr>
            <w:tcW w:w="1134" w:type="dxa"/>
            <w:noWrap/>
            <w:hideMark/>
          </w:tcPr>
          <w:p w14:paraId="6830EF2D" w14:textId="77777777" w:rsidR="00C047DE" w:rsidRPr="00611AB6" w:rsidRDefault="00C047DE" w:rsidP="00C047DE">
            <w:pPr>
              <w:rPr>
                <w:sz w:val="14"/>
                <w:szCs w:val="14"/>
              </w:rPr>
            </w:pPr>
            <w:r w:rsidRPr="00611AB6">
              <w:rPr>
                <w:sz w:val="14"/>
                <w:szCs w:val="14"/>
              </w:rPr>
              <w:t> </w:t>
            </w:r>
          </w:p>
        </w:tc>
        <w:tc>
          <w:tcPr>
            <w:tcW w:w="993" w:type="dxa"/>
            <w:noWrap/>
            <w:hideMark/>
          </w:tcPr>
          <w:p w14:paraId="38547E98" w14:textId="77777777" w:rsidR="00C047DE" w:rsidRPr="00611AB6" w:rsidRDefault="00C047DE" w:rsidP="00C047DE">
            <w:pPr>
              <w:rPr>
                <w:sz w:val="14"/>
                <w:szCs w:val="14"/>
              </w:rPr>
            </w:pPr>
            <w:r w:rsidRPr="00611AB6">
              <w:rPr>
                <w:sz w:val="14"/>
                <w:szCs w:val="14"/>
              </w:rPr>
              <w:t> </w:t>
            </w:r>
          </w:p>
        </w:tc>
        <w:tc>
          <w:tcPr>
            <w:tcW w:w="567" w:type="dxa"/>
            <w:noWrap/>
            <w:hideMark/>
          </w:tcPr>
          <w:p w14:paraId="1C89609E" w14:textId="77777777" w:rsidR="00C047DE" w:rsidRPr="00611AB6" w:rsidRDefault="00C047DE" w:rsidP="00C047DE">
            <w:pPr>
              <w:rPr>
                <w:sz w:val="14"/>
                <w:szCs w:val="14"/>
              </w:rPr>
            </w:pPr>
            <w:r w:rsidRPr="00611AB6">
              <w:rPr>
                <w:sz w:val="14"/>
                <w:szCs w:val="14"/>
              </w:rPr>
              <w:t> </w:t>
            </w:r>
          </w:p>
        </w:tc>
      </w:tr>
      <w:tr w:rsidR="009D7A59" w:rsidRPr="00611AB6" w14:paraId="3C79E676" w14:textId="77777777" w:rsidTr="009D7A59">
        <w:trPr>
          <w:trHeight w:val="553"/>
        </w:trPr>
        <w:tc>
          <w:tcPr>
            <w:tcW w:w="1271" w:type="dxa"/>
            <w:vMerge w:val="restart"/>
            <w:hideMark/>
          </w:tcPr>
          <w:p w14:paraId="5255F80E" w14:textId="16EA2C29" w:rsidR="00C047DE" w:rsidRPr="00611AB6" w:rsidRDefault="00C047DE" w:rsidP="00C047DE">
            <w:pPr>
              <w:rPr>
                <w:sz w:val="14"/>
                <w:szCs w:val="14"/>
              </w:rPr>
            </w:pPr>
            <w:r w:rsidRPr="00611AB6">
              <w:rPr>
                <w:sz w:val="14"/>
                <w:szCs w:val="14"/>
              </w:rPr>
              <w:t xml:space="preserve">REGIONAL </w:t>
            </w:r>
            <w:r w:rsidR="009B0B69">
              <w:rPr>
                <w:sz w:val="14"/>
                <w:szCs w:val="14"/>
              </w:rPr>
              <w:t>DIEZ</w:t>
            </w:r>
            <w:r w:rsidRPr="00611AB6">
              <w:rPr>
                <w:sz w:val="14"/>
                <w:szCs w:val="14"/>
              </w:rPr>
              <w:t>- C</w:t>
            </w:r>
            <w:r w:rsidR="009B0B69">
              <w:rPr>
                <w:sz w:val="14"/>
                <w:szCs w:val="14"/>
              </w:rPr>
              <w:t>UNDINAMARCA</w:t>
            </w:r>
          </w:p>
        </w:tc>
        <w:tc>
          <w:tcPr>
            <w:tcW w:w="851" w:type="dxa"/>
            <w:noWrap/>
            <w:hideMark/>
          </w:tcPr>
          <w:p w14:paraId="471A0575" w14:textId="77777777" w:rsidR="00C047DE" w:rsidRPr="00611AB6" w:rsidRDefault="00C047DE" w:rsidP="00C047DE">
            <w:pPr>
              <w:rPr>
                <w:sz w:val="14"/>
                <w:szCs w:val="14"/>
              </w:rPr>
            </w:pPr>
            <w:r w:rsidRPr="00611AB6">
              <w:rPr>
                <w:sz w:val="14"/>
                <w:szCs w:val="14"/>
              </w:rPr>
              <w:t>EJÉRCITO</w:t>
            </w:r>
          </w:p>
        </w:tc>
        <w:tc>
          <w:tcPr>
            <w:tcW w:w="992" w:type="dxa"/>
            <w:hideMark/>
          </w:tcPr>
          <w:p w14:paraId="4C502136" w14:textId="77777777" w:rsidR="00C047DE" w:rsidRPr="00611AB6" w:rsidRDefault="00C047DE" w:rsidP="00C047DE">
            <w:pPr>
              <w:rPr>
                <w:sz w:val="14"/>
                <w:szCs w:val="14"/>
              </w:rPr>
            </w:pPr>
          </w:p>
        </w:tc>
        <w:tc>
          <w:tcPr>
            <w:tcW w:w="1276" w:type="dxa"/>
            <w:hideMark/>
          </w:tcPr>
          <w:p w14:paraId="715381F3" w14:textId="77777777" w:rsidR="00C047DE" w:rsidRDefault="00EE7CE9" w:rsidP="00C047DE">
            <w:pPr>
              <w:rPr>
                <w:sz w:val="14"/>
                <w:szCs w:val="14"/>
              </w:rPr>
            </w:pPr>
            <w:r w:rsidRPr="00EE7CE9">
              <w:rPr>
                <w:sz w:val="14"/>
                <w:szCs w:val="14"/>
              </w:rPr>
              <w:t>ORGANIZACIÓN CONTROL SOCIAL COLOMBIA</w:t>
            </w:r>
          </w:p>
          <w:p w14:paraId="46EF7FF9" w14:textId="77777777" w:rsidR="00F51793" w:rsidRDefault="00F51793" w:rsidP="00C047DE">
            <w:pPr>
              <w:rPr>
                <w:sz w:val="14"/>
                <w:szCs w:val="14"/>
              </w:rPr>
            </w:pPr>
            <w:r w:rsidRPr="00F51793">
              <w:rPr>
                <w:sz w:val="14"/>
                <w:szCs w:val="14"/>
              </w:rPr>
              <w:t>FUNDIHECO</w:t>
            </w:r>
          </w:p>
          <w:p w14:paraId="429F49E4" w14:textId="0986743C" w:rsidR="00F51793" w:rsidRDefault="00F51793" w:rsidP="00F51793">
            <w:pPr>
              <w:rPr>
                <w:sz w:val="14"/>
                <w:szCs w:val="14"/>
              </w:rPr>
            </w:pPr>
            <w:r w:rsidRPr="00F51793">
              <w:rPr>
                <w:sz w:val="14"/>
                <w:szCs w:val="14"/>
              </w:rPr>
              <w:t>LUIS ORLANDO LENIS ARIZA</w:t>
            </w:r>
          </w:p>
          <w:p w14:paraId="0625DDF8" w14:textId="06C82E6F" w:rsidR="00F51793" w:rsidRPr="00F51793" w:rsidRDefault="00F51793" w:rsidP="00F51793">
            <w:pPr>
              <w:rPr>
                <w:sz w:val="14"/>
                <w:szCs w:val="14"/>
              </w:rPr>
            </w:pPr>
            <w:r w:rsidRPr="00F51793">
              <w:rPr>
                <w:sz w:val="14"/>
                <w:szCs w:val="14"/>
              </w:rPr>
              <w:t>JOAQUIN CASTRO SIERRA</w:t>
            </w:r>
          </w:p>
          <w:p w14:paraId="3916E7F0" w14:textId="6FAFD0F0" w:rsidR="00F51793" w:rsidRPr="00611AB6" w:rsidRDefault="00F51793" w:rsidP="00C047DE">
            <w:pPr>
              <w:rPr>
                <w:sz w:val="14"/>
                <w:szCs w:val="14"/>
              </w:rPr>
            </w:pPr>
          </w:p>
        </w:tc>
        <w:tc>
          <w:tcPr>
            <w:tcW w:w="2409" w:type="dxa"/>
            <w:hideMark/>
          </w:tcPr>
          <w:p w14:paraId="7C6F14C4" w14:textId="77777777" w:rsidR="00C047DE" w:rsidRDefault="00EE7CE9" w:rsidP="00C047DE">
            <w:pPr>
              <w:rPr>
                <w:sz w:val="14"/>
                <w:szCs w:val="14"/>
              </w:rPr>
            </w:pPr>
            <w:r w:rsidRPr="00EE7CE9">
              <w:rPr>
                <w:sz w:val="14"/>
                <w:szCs w:val="14"/>
              </w:rPr>
              <w:t>Me permito solicitarle mi CR Gutiérrez mi general Cortés y mi general WALTEROS, es mirar la visibilidad de anexar el ESM de Cartago a la Ciudad de Cali, pues Armenia o es insuficiente o negligencia para atender eficiente mente a nuestros pacientes, y beneficiarios, no es posible qué no se le sea atendido la necesidad médica desde hace muchos meses una sencilla cirugía de circuncisión de un menor de edad desconociendo los Derechos humanos y Derechos fundamentales a la Salud del art 48-49</w:t>
            </w:r>
          </w:p>
          <w:p w14:paraId="0C553C5C" w14:textId="77777777" w:rsidR="00F51793" w:rsidRDefault="00F51793" w:rsidP="00C047DE">
            <w:pPr>
              <w:rPr>
                <w:sz w:val="14"/>
                <w:szCs w:val="14"/>
              </w:rPr>
            </w:pPr>
            <w:r w:rsidRPr="00F51793">
              <w:rPr>
                <w:sz w:val="14"/>
                <w:szCs w:val="14"/>
              </w:rPr>
              <w:t>Solicito si en Girardot se sigue atendiendo al personal radicado a FAC</w:t>
            </w:r>
          </w:p>
          <w:p w14:paraId="3ECCBB6D" w14:textId="07C4F26E" w:rsidR="00F51793" w:rsidRPr="00611AB6" w:rsidRDefault="00F51793" w:rsidP="00C047DE">
            <w:pPr>
              <w:rPr>
                <w:sz w:val="14"/>
                <w:szCs w:val="14"/>
              </w:rPr>
            </w:pPr>
            <w:r w:rsidRPr="00F51793">
              <w:rPr>
                <w:sz w:val="14"/>
                <w:szCs w:val="14"/>
              </w:rPr>
              <w:t xml:space="preserve">Buenas tardes estoy atento a toda la información brindada. Desde la Veeduría Ciudadana de Salud de las FF.MM y Policía Tengo las Siguientes </w:t>
            </w:r>
            <w:proofErr w:type="gramStart"/>
            <w:r w:rsidRPr="00F51793">
              <w:rPr>
                <w:sz w:val="14"/>
                <w:szCs w:val="14"/>
              </w:rPr>
              <w:t>Preguntas :</w:t>
            </w:r>
            <w:proofErr w:type="gramEnd"/>
            <w:r w:rsidRPr="00F51793">
              <w:rPr>
                <w:sz w:val="14"/>
                <w:szCs w:val="14"/>
              </w:rPr>
              <w:t xml:space="preserve"> 1.- ¿El sistema de Autorizar las ordenes medicas está muy demorado, según la ley son 5 días hables, pero duran hasta un mes para autorizar perjudicando esto a todos los usuarios?. 2.- ¿En la Actualidad no contamos con la especialidad en Optometría en el ESM BASCO, porque la DISAN no asigna un optómetra al </w:t>
            </w:r>
            <w:proofErr w:type="spellStart"/>
            <w:r w:rsidRPr="00F51793">
              <w:rPr>
                <w:sz w:val="14"/>
                <w:szCs w:val="14"/>
              </w:rPr>
              <w:t>esm</w:t>
            </w:r>
            <w:proofErr w:type="spellEnd"/>
            <w:r w:rsidRPr="00F51793">
              <w:rPr>
                <w:sz w:val="14"/>
                <w:szCs w:val="14"/>
              </w:rPr>
              <w:t xml:space="preserve"> </w:t>
            </w:r>
            <w:proofErr w:type="spellStart"/>
            <w:r w:rsidRPr="00F51793">
              <w:rPr>
                <w:sz w:val="14"/>
                <w:szCs w:val="14"/>
              </w:rPr>
              <w:t>basco</w:t>
            </w:r>
            <w:proofErr w:type="spellEnd"/>
            <w:r w:rsidRPr="00F51793">
              <w:rPr>
                <w:sz w:val="14"/>
                <w:szCs w:val="14"/>
              </w:rPr>
              <w:t xml:space="preserve">, así sea temporal o también de forma urgente realizar una jornada en el ESM BASCO de esta Especialidad? 3.- ¿Tenemos una gran demanda con lo referente a Lentes y Monturas, en la actualidad no hay Contrato, que pasara con esto? 4.- </w:t>
            </w:r>
            <w:proofErr w:type="gramStart"/>
            <w:r w:rsidRPr="00F51793">
              <w:rPr>
                <w:sz w:val="14"/>
                <w:szCs w:val="14"/>
              </w:rPr>
              <w:t>¿ A</w:t>
            </w:r>
            <w:proofErr w:type="gramEnd"/>
            <w:r w:rsidRPr="00F51793">
              <w:rPr>
                <w:sz w:val="14"/>
                <w:szCs w:val="14"/>
              </w:rPr>
              <w:t xml:space="preserve"> la </w:t>
            </w:r>
            <w:proofErr w:type="spellStart"/>
            <w:r w:rsidRPr="00F51793">
              <w:rPr>
                <w:sz w:val="14"/>
                <w:szCs w:val="14"/>
              </w:rPr>
              <w:t>Direccion</w:t>
            </w:r>
            <w:proofErr w:type="spellEnd"/>
            <w:r w:rsidRPr="00F51793">
              <w:rPr>
                <w:sz w:val="14"/>
                <w:szCs w:val="14"/>
              </w:rPr>
              <w:t xml:space="preserve"> de Sanidad </w:t>
            </w:r>
            <w:proofErr w:type="spellStart"/>
            <w:r w:rsidRPr="00F51793">
              <w:rPr>
                <w:sz w:val="14"/>
                <w:szCs w:val="14"/>
              </w:rPr>
              <w:t>Ejc</w:t>
            </w:r>
            <w:proofErr w:type="spellEnd"/>
            <w:r w:rsidRPr="00F51793">
              <w:rPr>
                <w:sz w:val="14"/>
                <w:szCs w:val="14"/>
              </w:rPr>
              <w:t xml:space="preserve">, esta veeduría ha escrito en forma permanente enviando diferente Oficios desde el mes de ene, feb, mar: fechas: 19 ene, 25 ene, 16 feb, 17 feb, 09 marzo sin que hasta el momento hayan enviado ninguna respuesta a esta </w:t>
            </w:r>
            <w:r w:rsidRPr="00F51793">
              <w:rPr>
                <w:sz w:val="14"/>
                <w:szCs w:val="14"/>
              </w:rPr>
              <w:lastRenderedPageBreak/>
              <w:t xml:space="preserve">veeduría. Esperamos Respuesta al correo: atencionalusuarioveeduria5207@gmail.com atte.: </w:t>
            </w:r>
            <w:proofErr w:type="spellStart"/>
            <w:r w:rsidRPr="00F51793">
              <w:rPr>
                <w:sz w:val="14"/>
                <w:szCs w:val="14"/>
              </w:rPr>
              <w:t>sm</w:t>
            </w:r>
            <w:proofErr w:type="spellEnd"/>
            <w:r w:rsidRPr="00F51793">
              <w:rPr>
                <w:sz w:val="14"/>
                <w:szCs w:val="14"/>
              </w:rPr>
              <w:t>(</w:t>
            </w:r>
            <w:proofErr w:type="spellStart"/>
            <w:r w:rsidRPr="00F51793">
              <w:rPr>
                <w:sz w:val="14"/>
                <w:szCs w:val="14"/>
              </w:rPr>
              <w:t>ra</w:t>
            </w:r>
            <w:proofErr w:type="spellEnd"/>
            <w:r w:rsidRPr="00F51793">
              <w:rPr>
                <w:sz w:val="14"/>
                <w:szCs w:val="14"/>
              </w:rPr>
              <w:t xml:space="preserve">). Joaquín Castro </w:t>
            </w:r>
            <w:proofErr w:type="gramStart"/>
            <w:r w:rsidRPr="00F51793">
              <w:rPr>
                <w:sz w:val="14"/>
                <w:szCs w:val="14"/>
              </w:rPr>
              <w:t>Presidente</w:t>
            </w:r>
            <w:proofErr w:type="gramEnd"/>
            <w:r w:rsidRPr="00F51793">
              <w:rPr>
                <w:sz w:val="14"/>
                <w:szCs w:val="14"/>
              </w:rPr>
              <w:t xml:space="preserve"> Veeduría</w:t>
            </w:r>
          </w:p>
        </w:tc>
        <w:tc>
          <w:tcPr>
            <w:tcW w:w="1134" w:type="dxa"/>
            <w:hideMark/>
          </w:tcPr>
          <w:p w14:paraId="4F3F2B40" w14:textId="77777777" w:rsidR="00C047DE" w:rsidRPr="00611AB6" w:rsidRDefault="00C047DE" w:rsidP="00C047DE">
            <w:pPr>
              <w:rPr>
                <w:sz w:val="14"/>
                <w:szCs w:val="14"/>
              </w:rPr>
            </w:pPr>
            <w:r w:rsidRPr="00611AB6">
              <w:rPr>
                <w:sz w:val="14"/>
                <w:szCs w:val="14"/>
              </w:rPr>
              <w:lastRenderedPageBreak/>
              <w:t> </w:t>
            </w:r>
          </w:p>
        </w:tc>
        <w:tc>
          <w:tcPr>
            <w:tcW w:w="993" w:type="dxa"/>
            <w:noWrap/>
            <w:hideMark/>
          </w:tcPr>
          <w:p w14:paraId="456B0A3F" w14:textId="77777777" w:rsidR="00C047DE" w:rsidRPr="00611AB6" w:rsidRDefault="00C047DE" w:rsidP="00C047DE">
            <w:pPr>
              <w:rPr>
                <w:sz w:val="14"/>
                <w:szCs w:val="14"/>
              </w:rPr>
            </w:pPr>
            <w:r w:rsidRPr="00611AB6">
              <w:rPr>
                <w:sz w:val="14"/>
                <w:szCs w:val="14"/>
              </w:rPr>
              <w:t> </w:t>
            </w:r>
          </w:p>
        </w:tc>
        <w:tc>
          <w:tcPr>
            <w:tcW w:w="567" w:type="dxa"/>
            <w:noWrap/>
            <w:hideMark/>
          </w:tcPr>
          <w:p w14:paraId="3674DE1E" w14:textId="77777777" w:rsidR="00C047DE" w:rsidRPr="00611AB6" w:rsidRDefault="00C047DE" w:rsidP="00C047DE">
            <w:pPr>
              <w:rPr>
                <w:sz w:val="14"/>
                <w:szCs w:val="14"/>
              </w:rPr>
            </w:pPr>
            <w:r w:rsidRPr="00611AB6">
              <w:rPr>
                <w:sz w:val="14"/>
                <w:szCs w:val="14"/>
              </w:rPr>
              <w:t> </w:t>
            </w:r>
          </w:p>
        </w:tc>
      </w:tr>
      <w:tr w:rsidR="009D7A59" w:rsidRPr="00611AB6" w14:paraId="3ACDD014" w14:textId="77777777" w:rsidTr="009D7A59">
        <w:trPr>
          <w:trHeight w:val="299"/>
        </w:trPr>
        <w:tc>
          <w:tcPr>
            <w:tcW w:w="1271" w:type="dxa"/>
            <w:vMerge/>
            <w:hideMark/>
          </w:tcPr>
          <w:p w14:paraId="2B8B143C" w14:textId="77777777" w:rsidR="00C047DE" w:rsidRPr="00611AB6" w:rsidRDefault="00C047DE" w:rsidP="00C047DE">
            <w:pPr>
              <w:rPr>
                <w:sz w:val="14"/>
                <w:szCs w:val="14"/>
              </w:rPr>
            </w:pPr>
          </w:p>
        </w:tc>
        <w:tc>
          <w:tcPr>
            <w:tcW w:w="851" w:type="dxa"/>
            <w:noWrap/>
            <w:hideMark/>
          </w:tcPr>
          <w:p w14:paraId="119413B2" w14:textId="77777777" w:rsidR="00C047DE" w:rsidRPr="00611AB6" w:rsidRDefault="00C047DE" w:rsidP="00C047DE">
            <w:pPr>
              <w:rPr>
                <w:sz w:val="14"/>
                <w:szCs w:val="14"/>
              </w:rPr>
            </w:pPr>
            <w:r w:rsidRPr="00611AB6">
              <w:rPr>
                <w:sz w:val="14"/>
                <w:szCs w:val="14"/>
              </w:rPr>
              <w:t>ARMADA</w:t>
            </w:r>
          </w:p>
        </w:tc>
        <w:tc>
          <w:tcPr>
            <w:tcW w:w="992" w:type="dxa"/>
            <w:noWrap/>
            <w:hideMark/>
          </w:tcPr>
          <w:p w14:paraId="78C45B98" w14:textId="77777777" w:rsidR="00C047DE" w:rsidRPr="00611AB6" w:rsidRDefault="00C047DE" w:rsidP="00C047DE">
            <w:pPr>
              <w:rPr>
                <w:sz w:val="14"/>
                <w:szCs w:val="14"/>
              </w:rPr>
            </w:pPr>
            <w:r w:rsidRPr="00611AB6">
              <w:rPr>
                <w:sz w:val="14"/>
                <w:szCs w:val="14"/>
              </w:rPr>
              <w:t> </w:t>
            </w:r>
          </w:p>
        </w:tc>
        <w:tc>
          <w:tcPr>
            <w:tcW w:w="1276" w:type="dxa"/>
            <w:noWrap/>
            <w:hideMark/>
          </w:tcPr>
          <w:p w14:paraId="1FFABE72" w14:textId="77777777" w:rsidR="00C047DE" w:rsidRPr="00611AB6" w:rsidRDefault="00C047DE" w:rsidP="00C047DE">
            <w:pPr>
              <w:rPr>
                <w:sz w:val="14"/>
                <w:szCs w:val="14"/>
              </w:rPr>
            </w:pPr>
            <w:r w:rsidRPr="00611AB6">
              <w:rPr>
                <w:sz w:val="14"/>
                <w:szCs w:val="14"/>
              </w:rPr>
              <w:t> </w:t>
            </w:r>
          </w:p>
        </w:tc>
        <w:tc>
          <w:tcPr>
            <w:tcW w:w="2409" w:type="dxa"/>
            <w:hideMark/>
          </w:tcPr>
          <w:p w14:paraId="7168E85D" w14:textId="77777777" w:rsidR="00C047DE" w:rsidRPr="00611AB6" w:rsidRDefault="00C047DE" w:rsidP="00C047DE">
            <w:pPr>
              <w:rPr>
                <w:sz w:val="14"/>
                <w:szCs w:val="14"/>
              </w:rPr>
            </w:pPr>
            <w:r w:rsidRPr="00611AB6">
              <w:rPr>
                <w:sz w:val="14"/>
                <w:szCs w:val="14"/>
              </w:rPr>
              <w:t> </w:t>
            </w:r>
          </w:p>
        </w:tc>
        <w:tc>
          <w:tcPr>
            <w:tcW w:w="1134" w:type="dxa"/>
            <w:noWrap/>
            <w:hideMark/>
          </w:tcPr>
          <w:p w14:paraId="60A72687" w14:textId="77777777" w:rsidR="00C047DE" w:rsidRPr="00611AB6" w:rsidRDefault="00C047DE" w:rsidP="00C047DE">
            <w:pPr>
              <w:rPr>
                <w:sz w:val="14"/>
                <w:szCs w:val="14"/>
              </w:rPr>
            </w:pPr>
            <w:r w:rsidRPr="00611AB6">
              <w:rPr>
                <w:sz w:val="14"/>
                <w:szCs w:val="14"/>
              </w:rPr>
              <w:t> </w:t>
            </w:r>
          </w:p>
        </w:tc>
        <w:tc>
          <w:tcPr>
            <w:tcW w:w="993" w:type="dxa"/>
            <w:noWrap/>
            <w:hideMark/>
          </w:tcPr>
          <w:p w14:paraId="077DF4DE" w14:textId="77777777" w:rsidR="00C047DE" w:rsidRPr="00611AB6" w:rsidRDefault="00C047DE" w:rsidP="00C047DE">
            <w:pPr>
              <w:rPr>
                <w:sz w:val="14"/>
                <w:szCs w:val="14"/>
              </w:rPr>
            </w:pPr>
            <w:r w:rsidRPr="00611AB6">
              <w:rPr>
                <w:sz w:val="14"/>
                <w:szCs w:val="14"/>
              </w:rPr>
              <w:t> </w:t>
            </w:r>
          </w:p>
        </w:tc>
        <w:tc>
          <w:tcPr>
            <w:tcW w:w="567" w:type="dxa"/>
            <w:noWrap/>
            <w:hideMark/>
          </w:tcPr>
          <w:p w14:paraId="0627AABD" w14:textId="77777777" w:rsidR="00C047DE" w:rsidRPr="00611AB6" w:rsidRDefault="00C047DE" w:rsidP="00C047DE">
            <w:pPr>
              <w:rPr>
                <w:sz w:val="14"/>
                <w:szCs w:val="14"/>
              </w:rPr>
            </w:pPr>
            <w:r w:rsidRPr="00611AB6">
              <w:rPr>
                <w:sz w:val="14"/>
                <w:szCs w:val="14"/>
              </w:rPr>
              <w:t> </w:t>
            </w:r>
          </w:p>
        </w:tc>
      </w:tr>
      <w:tr w:rsidR="009D7A59" w:rsidRPr="00611AB6" w14:paraId="6B373FF9" w14:textId="77777777" w:rsidTr="009D7A59">
        <w:trPr>
          <w:trHeight w:val="598"/>
        </w:trPr>
        <w:tc>
          <w:tcPr>
            <w:tcW w:w="1271" w:type="dxa"/>
            <w:vMerge/>
            <w:hideMark/>
          </w:tcPr>
          <w:p w14:paraId="04B46AAF" w14:textId="77777777" w:rsidR="00C047DE" w:rsidRPr="00611AB6" w:rsidRDefault="00C047DE" w:rsidP="00C047DE">
            <w:pPr>
              <w:rPr>
                <w:sz w:val="14"/>
                <w:szCs w:val="14"/>
              </w:rPr>
            </w:pPr>
          </w:p>
        </w:tc>
        <w:tc>
          <w:tcPr>
            <w:tcW w:w="851" w:type="dxa"/>
            <w:hideMark/>
          </w:tcPr>
          <w:p w14:paraId="186D5FC4" w14:textId="77777777" w:rsidR="00C047DE" w:rsidRPr="00611AB6" w:rsidRDefault="00C047DE" w:rsidP="00C047DE">
            <w:pPr>
              <w:rPr>
                <w:sz w:val="14"/>
                <w:szCs w:val="14"/>
              </w:rPr>
            </w:pPr>
            <w:r w:rsidRPr="00611AB6">
              <w:rPr>
                <w:sz w:val="14"/>
                <w:szCs w:val="14"/>
              </w:rPr>
              <w:t>FUERZA AÉREA</w:t>
            </w:r>
          </w:p>
        </w:tc>
        <w:tc>
          <w:tcPr>
            <w:tcW w:w="992" w:type="dxa"/>
            <w:noWrap/>
            <w:hideMark/>
          </w:tcPr>
          <w:p w14:paraId="36FFB1C7" w14:textId="77777777" w:rsidR="00C047DE" w:rsidRPr="00611AB6" w:rsidRDefault="00C047DE" w:rsidP="00C047DE">
            <w:pPr>
              <w:rPr>
                <w:sz w:val="14"/>
                <w:szCs w:val="14"/>
              </w:rPr>
            </w:pPr>
            <w:r w:rsidRPr="00611AB6">
              <w:rPr>
                <w:sz w:val="14"/>
                <w:szCs w:val="14"/>
              </w:rPr>
              <w:t> </w:t>
            </w:r>
          </w:p>
        </w:tc>
        <w:tc>
          <w:tcPr>
            <w:tcW w:w="1276" w:type="dxa"/>
            <w:noWrap/>
            <w:hideMark/>
          </w:tcPr>
          <w:p w14:paraId="0A53F564" w14:textId="77777777" w:rsidR="00C047DE" w:rsidRPr="00611AB6" w:rsidRDefault="00C047DE" w:rsidP="00C047DE">
            <w:pPr>
              <w:rPr>
                <w:sz w:val="14"/>
                <w:szCs w:val="14"/>
              </w:rPr>
            </w:pPr>
            <w:r w:rsidRPr="00611AB6">
              <w:rPr>
                <w:sz w:val="14"/>
                <w:szCs w:val="14"/>
              </w:rPr>
              <w:t> </w:t>
            </w:r>
          </w:p>
        </w:tc>
        <w:tc>
          <w:tcPr>
            <w:tcW w:w="2409" w:type="dxa"/>
            <w:hideMark/>
          </w:tcPr>
          <w:p w14:paraId="51F9A57D" w14:textId="77777777" w:rsidR="00C047DE" w:rsidRPr="00611AB6" w:rsidRDefault="00C047DE" w:rsidP="00C047DE">
            <w:pPr>
              <w:rPr>
                <w:sz w:val="14"/>
                <w:szCs w:val="14"/>
              </w:rPr>
            </w:pPr>
            <w:r w:rsidRPr="00611AB6">
              <w:rPr>
                <w:sz w:val="14"/>
                <w:szCs w:val="14"/>
              </w:rPr>
              <w:t> </w:t>
            </w:r>
          </w:p>
        </w:tc>
        <w:tc>
          <w:tcPr>
            <w:tcW w:w="1134" w:type="dxa"/>
            <w:noWrap/>
            <w:hideMark/>
          </w:tcPr>
          <w:p w14:paraId="714E9409" w14:textId="77777777" w:rsidR="00C047DE" w:rsidRPr="00611AB6" w:rsidRDefault="00C047DE" w:rsidP="00C047DE">
            <w:pPr>
              <w:rPr>
                <w:sz w:val="14"/>
                <w:szCs w:val="14"/>
              </w:rPr>
            </w:pPr>
            <w:r w:rsidRPr="00611AB6">
              <w:rPr>
                <w:sz w:val="14"/>
                <w:szCs w:val="14"/>
              </w:rPr>
              <w:t>DISAN NAVAL</w:t>
            </w:r>
          </w:p>
        </w:tc>
        <w:tc>
          <w:tcPr>
            <w:tcW w:w="993" w:type="dxa"/>
            <w:noWrap/>
            <w:hideMark/>
          </w:tcPr>
          <w:p w14:paraId="6E91FF20" w14:textId="77777777" w:rsidR="00C047DE" w:rsidRPr="00611AB6" w:rsidRDefault="00C047DE" w:rsidP="00C047DE">
            <w:pPr>
              <w:rPr>
                <w:sz w:val="14"/>
                <w:szCs w:val="14"/>
              </w:rPr>
            </w:pPr>
            <w:r w:rsidRPr="00611AB6">
              <w:rPr>
                <w:sz w:val="14"/>
                <w:szCs w:val="14"/>
              </w:rPr>
              <w:t> </w:t>
            </w:r>
          </w:p>
        </w:tc>
        <w:tc>
          <w:tcPr>
            <w:tcW w:w="567" w:type="dxa"/>
            <w:noWrap/>
            <w:hideMark/>
          </w:tcPr>
          <w:p w14:paraId="71F55127" w14:textId="77777777" w:rsidR="00C047DE" w:rsidRPr="00611AB6" w:rsidRDefault="00C047DE" w:rsidP="00C047DE">
            <w:pPr>
              <w:rPr>
                <w:sz w:val="14"/>
                <w:szCs w:val="14"/>
              </w:rPr>
            </w:pPr>
            <w:r w:rsidRPr="00611AB6">
              <w:rPr>
                <w:sz w:val="14"/>
                <w:szCs w:val="14"/>
              </w:rPr>
              <w:t> </w:t>
            </w:r>
          </w:p>
        </w:tc>
      </w:tr>
      <w:tr w:rsidR="009D7A59" w:rsidRPr="00611AB6" w14:paraId="6108325D" w14:textId="77777777" w:rsidTr="009D7A59">
        <w:trPr>
          <w:trHeight w:val="688"/>
        </w:trPr>
        <w:tc>
          <w:tcPr>
            <w:tcW w:w="1271" w:type="dxa"/>
            <w:vMerge w:val="restart"/>
            <w:hideMark/>
          </w:tcPr>
          <w:p w14:paraId="419E2892" w14:textId="355ED1B1" w:rsidR="00C047DE" w:rsidRPr="00611AB6" w:rsidRDefault="00C047DE" w:rsidP="00C047DE">
            <w:pPr>
              <w:rPr>
                <w:sz w:val="14"/>
                <w:szCs w:val="14"/>
              </w:rPr>
            </w:pPr>
            <w:r w:rsidRPr="00611AB6">
              <w:rPr>
                <w:sz w:val="14"/>
                <w:szCs w:val="14"/>
              </w:rPr>
              <w:t xml:space="preserve">REGIONAL </w:t>
            </w:r>
            <w:r w:rsidR="009B0B69">
              <w:rPr>
                <w:sz w:val="14"/>
                <w:szCs w:val="14"/>
              </w:rPr>
              <w:t>DOCE</w:t>
            </w:r>
            <w:r w:rsidRPr="00611AB6">
              <w:rPr>
                <w:sz w:val="14"/>
                <w:szCs w:val="14"/>
              </w:rPr>
              <w:t>-</w:t>
            </w:r>
            <w:r w:rsidR="009B0B69">
              <w:rPr>
                <w:sz w:val="14"/>
                <w:szCs w:val="14"/>
              </w:rPr>
              <w:t xml:space="preserve"> HUILA</w:t>
            </w:r>
          </w:p>
        </w:tc>
        <w:tc>
          <w:tcPr>
            <w:tcW w:w="851" w:type="dxa"/>
            <w:noWrap/>
            <w:hideMark/>
          </w:tcPr>
          <w:p w14:paraId="6B873F47" w14:textId="77777777" w:rsidR="00C047DE" w:rsidRPr="00611AB6" w:rsidRDefault="00C047DE" w:rsidP="00C047DE">
            <w:pPr>
              <w:rPr>
                <w:sz w:val="14"/>
                <w:szCs w:val="14"/>
              </w:rPr>
            </w:pPr>
            <w:r w:rsidRPr="00611AB6">
              <w:rPr>
                <w:sz w:val="14"/>
                <w:szCs w:val="14"/>
              </w:rPr>
              <w:t>EJÉRCITO</w:t>
            </w:r>
          </w:p>
        </w:tc>
        <w:tc>
          <w:tcPr>
            <w:tcW w:w="992" w:type="dxa"/>
            <w:noWrap/>
            <w:hideMark/>
          </w:tcPr>
          <w:p w14:paraId="3E93899E" w14:textId="77777777" w:rsidR="00C047DE" w:rsidRPr="00611AB6" w:rsidRDefault="00C047DE" w:rsidP="00C047DE">
            <w:pPr>
              <w:rPr>
                <w:sz w:val="14"/>
                <w:szCs w:val="14"/>
              </w:rPr>
            </w:pPr>
            <w:r w:rsidRPr="00611AB6">
              <w:rPr>
                <w:sz w:val="14"/>
                <w:szCs w:val="14"/>
              </w:rPr>
              <w:t> </w:t>
            </w:r>
          </w:p>
        </w:tc>
        <w:tc>
          <w:tcPr>
            <w:tcW w:w="1276" w:type="dxa"/>
            <w:hideMark/>
          </w:tcPr>
          <w:p w14:paraId="3D1351EF" w14:textId="3BE87EF3" w:rsidR="00C047DE" w:rsidRPr="00611AB6" w:rsidRDefault="00C047DE" w:rsidP="00C047DE">
            <w:pPr>
              <w:rPr>
                <w:sz w:val="14"/>
                <w:szCs w:val="14"/>
              </w:rPr>
            </w:pPr>
          </w:p>
        </w:tc>
        <w:tc>
          <w:tcPr>
            <w:tcW w:w="2409" w:type="dxa"/>
            <w:hideMark/>
          </w:tcPr>
          <w:p w14:paraId="293B0801" w14:textId="77777777" w:rsidR="00C047DE" w:rsidRPr="00611AB6" w:rsidRDefault="00C047DE" w:rsidP="00C047DE">
            <w:pPr>
              <w:rPr>
                <w:sz w:val="14"/>
                <w:szCs w:val="14"/>
              </w:rPr>
            </w:pPr>
          </w:p>
        </w:tc>
        <w:tc>
          <w:tcPr>
            <w:tcW w:w="1134" w:type="dxa"/>
            <w:noWrap/>
            <w:hideMark/>
          </w:tcPr>
          <w:p w14:paraId="58AEE175" w14:textId="77777777" w:rsidR="00C047DE" w:rsidRPr="00611AB6" w:rsidRDefault="00C047DE" w:rsidP="00C047DE">
            <w:pPr>
              <w:rPr>
                <w:sz w:val="14"/>
                <w:szCs w:val="14"/>
              </w:rPr>
            </w:pPr>
            <w:r w:rsidRPr="00611AB6">
              <w:rPr>
                <w:sz w:val="14"/>
                <w:szCs w:val="14"/>
              </w:rPr>
              <w:t>DISAN EJÉRCITO</w:t>
            </w:r>
          </w:p>
        </w:tc>
        <w:tc>
          <w:tcPr>
            <w:tcW w:w="993" w:type="dxa"/>
            <w:noWrap/>
            <w:hideMark/>
          </w:tcPr>
          <w:p w14:paraId="480C3034" w14:textId="77777777" w:rsidR="00C047DE" w:rsidRPr="00611AB6" w:rsidRDefault="00C047DE" w:rsidP="00C047DE">
            <w:pPr>
              <w:rPr>
                <w:sz w:val="14"/>
                <w:szCs w:val="14"/>
              </w:rPr>
            </w:pPr>
            <w:r w:rsidRPr="00611AB6">
              <w:rPr>
                <w:sz w:val="14"/>
                <w:szCs w:val="14"/>
              </w:rPr>
              <w:t> </w:t>
            </w:r>
          </w:p>
        </w:tc>
        <w:tc>
          <w:tcPr>
            <w:tcW w:w="567" w:type="dxa"/>
            <w:noWrap/>
            <w:hideMark/>
          </w:tcPr>
          <w:p w14:paraId="16A2078C" w14:textId="77777777" w:rsidR="00C047DE" w:rsidRPr="00611AB6" w:rsidRDefault="00C047DE" w:rsidP="00C047DE">
            <w:pPr>
              <w:rPr>
                <w:sz w:val="14"/>
                <w:szCs w:val="14"/>
              </w:rPr>
            </w:pPr>
            <w:r w:rsidRPr="00611AB6">
              <w:rPr>
                <w:sz w:val="14"/>
                <w:szCs w:val="14"/>
              </w:rPr>
              <w:t> </w:t>
            </w:r>
          </w:p>
        </w:tc>
      </w:tr>
      <w:tr w:rsidR="009D7A59" w:rsidRPr="00611AB6" w14:paraId="4FEC5E5C" w14:textId="77777777" w:rsidTr="009D7A59">
        <w:trPr>
          <w:trHeight w:val="299"/>
        </w:trPr>
        <w:tc>
          <w:tcPr>
            <w:tcW w:w="1271" w:type="dxa"/>
            <w:vMerge/>
            <w:hideMark/>
          </w:tcPr>
          <w:p w14:paraId="128115F2" w14:textId="77777777" w:rsidR="00C047DE" w:rsidRPr="00611AB6" w:rsidRDefault="00C047DE" w:rsidP="00C047DE">
            <w:pPr>
              <w:rPr>
                <w:sz w:val="14"/>
                <w:szCs w:val="14"/>
              </w:rPr>
            </w:pPr>
          </w:p>
        </w:tc>
        <w:tc>
          <w:tcPr>
            <w:tcW w:w="851" w:type="dxa"/>
            <w:noWrap/>
            <w:hideMark/>
          </w:tcPr>
          <w:p w14:paraId="7D339790" w14:textId="77777777" w:rsidR="00C047DE" w:rsidRPr="00611AB6" w:rsidRDefault="00C047DE" w:rsidP="00C047DE">
            <w:pPr>
              <w:rPr>
                <w:sz w:val="14"/>
                <w:szCs w:val="14"/>
              </w:rPr>
            </w:pPr>
            <w:r w:rsidRPr="00611AB6">
              <w:rPr>
                <w:sz w:val="14"/>
                <w:szCs w:val="14"/>
              </w:rPr>
              <w:t>ARMADA</w:t>
            </w:r>
          </w:p>
        </w:tc>
        <w:tc>
          <w:tcPr>
            <w:tcW w:w="992" w:type="dxa"/>
            <w:noWrap/>
            <w:hideMark/>
          </w:tcPr>
          <w:p w14:paraId="3F4A676C" w14:textId="77777777" w:rsidR="00C047DE" w:rsidRPr="00611AB6" w:rsidRDefault="00C047DE" w:rsidP="00C047DE">
            <w:pPr>
              <w:rPr>
                <w:sz w:val="14"/>
                <w:szCs w:val="14"/>
              </w:rPr>
            </w:pPr>
            <w:r w:rsidRPr="00611AB6">
              <w:rPr>
                <w:sz w:val="14"/>
                <w:szCs w:val="14"/>
              </w:rPr>
              <w:t> </w:t>
            </w:r>
          </w:p>
        </w:tc>
        <w:tc>
          <w:tcPr>
            <w:tcW w:w="1276" w:type="dxa"/>
            <w:noWrap/>
            <w:hideMark/>
          </w:tcPr>
          <w:p w14:paraId="246E7AAB" w14:textId="77777777" w:rsidR="00C047DE" w:rsidRPr="00611AB6" w:rsidRDefault="00C047DE" w:rsidP="00C047DE">
            <w:pPr>
              <w:rPr>
                <w:sz w:val="14"/>
                <w:szCs w:val="14"/>
              </w:rPr>
            </w:pPr>
            <w:r w:rsidRPr="00611AB6">
              <w:rPr>
                <w:sz w:val="14"/>
                <w:szCs w:val="14"/>
              </w:rPr>
              <w:t> </w:t>
            </w:r>
          </w:p>
        </w:tc>
        <w:tc>
          <w:tcPr>
            <w:tcW w:w="2409" w:type="dxa"/>
            <w:noWrap/>
            <w:hideMark/>
          </w:tcPr>
          <w:p w14:paraId="3D64C332" w14:textId="77777777" w:rsidR="00C047DE" w:rsidRPr="00611AB6" w:rsidRDefault="00C047DE" w:rsidP="00C047DE">
            <w:pPr>
              <w:rPr>
                <w:sz w:val="14"/>
                <w:szCs w:val="14"/>
              </w:rPr>
            </w:pPr>
            <w:r w:rsidRPr="00611AB6">
              <w:rPr>
                <w:sz w:val="14"/>
                <w:szCs w:val="14"/>
              </w:rPr>
              <w:t> </w:t>
            </w:r>
          </w:p>
        </w:tc>
        <w:tc>
          <w:tcPr>
            <w:tcW w:w="1134" w:type="dxa"/>
            <w:noWrap/>
            <w:hideMark/>
          </w:tcPr>
          <w:p w14:paraId="5DA11D2B" w14:textId="77777777" w:rsidR="00C047DE" w:rsidRPr="00611AB6" w:rsidRDefault="00C047DE" w:rsidP="00C047DE">
            <w:pPr>
              <w:rPr>
                <w:sz w:val="14"/>
                <w:szCs w:val="14"/>
              </w:rPr>
            </w:pPr>
            <w:r w:rsidRPr="00611AB6">
              <w:rPr>
                <w:sz w:val="14"/>
                <w:szCs w:val="14"/>
              </w:rPr>
              <w:t> </w:t>
            </w:r>
          </w:p>
        </w:tc>
        <w:tc>
          <w:tcPr>
            <w:tcW w:w="993" w:type="dxa"/>
            <w:noWrap/>
            <w:hideMark/>
          </w:tcPr>
          <w:p w14:paraId="08E8E9D2" w14:textId="77777777" w:rsidR="00C047DE" w:rsidRPr="00611AB6" w:rsidRDefault="00C047DE" w:rsidP="00C047DE">
            <w:pPr>
              <w:rPr>
                <w:sz w:val="14"/>
                <w:szCs w:val="14"/>
              </w:rPr>
            </w:pPr>
            <w:r w:rsidRPr="00611AB6">
              <w:rPr>
                <w:sz w:val="14"/>
                <w:szCs w:val="14"/>
              </w:rPr>
              <w:t> </w:t>
            </w:r>
          </w:p>
        </w:tc>
        <w:tc>
          <w:tcPr>
            <w:tcW w:w="567" w:type="dxa"/>
            <w:noWrap/>
            <w:hideMark/>
          </w:tcPr>
          <w:p w14:paraId="6A5EBFAE" w14:textId="77777777" w:rsidR="00C047DE" w:rsidRPr="00611AB6" w:rsidRDefault="00C047DE" w:rsidP="00C047DE">
            <w:pPr>
              <w:rPr>
                <w:sz w:val="14"/>
                <w:szCs w:val="14"/>
              </w:rPr>
            </w:pPr>
            <w:r w:rsidRPr="00611AB6">
              <w:rPr>
                <w:sz w:val="14"/>
                <w:szCs w:val="14"/>
              </w:rPr>
              <w:t> </w:t>
            </w:r>
          </w:p>
        </w:tc>
      </w:tr>
      <w:tr w:rsidR="009D7A59" w:rsidRPr="00611AB6" w14:paraId="2455B1FB" w14:textId="77777777" w:rsidTr="009D7A59">
        <w:trPr>
          <w:trHeight w:val="598"/>
        </w:trPr>
        <w:tc>
          <w:tcPr>
            <w:tcW w:w="1271" w:type="dxa"/>
            <w:vMerge/>
            <w:hideMark/>
          </w:tcPr>
          <w:p w14:paraId="39ECDBB2" w14:textId="77777777" w:rsidR="00C047DE" w:rsidRPr="00611AB6" w:rsidRDefault="00C047DE" w:rsidP="00C047DE">
            <w:pPr>
              <w:rPr>
                <w:sz w:val="14"/>
                <w:szCs w:val="14"/>
              </w:rPr>
            </w:pPr>
          </w:p>
        </w:tc>
        <w:tc>
          <w:tcPr>
            <w:tcW w:w="851" w:type="dxa"/>
            <w:hideMark/>
          </w:tcPr>
          <w:p w14:paraId="4EB50132" w14:textId="77777777" w:rsidR="00C047DE" w:rsidRPr="00611AB6" w:rsidRDefault="00C047DE" w:rsidP="00C047DE">
            <w:pPr>
              <w:rPr>
                <w:sz w:val="14"/>
                <w:szCs w:val="14"/>
              </w:rPr>
            </w:pPr>
            <w:r w:rsidRPr="00611AB6">
              <w:rPr>
                <w:sz w:val="14"/>
                <w:szCs w:val="14"/>
              </w:rPr>
              <w:t>FUERZA AÉREA</w:t>
            </w:r>
          </w:p>
        </w:tc>
        <w:tc>
          <w:tcPr>
            <w:tcW w:w="992" w:type="dxa"/>
            <w:noWrap/>
            <w:hideMark/>
          </w:tcPr>
          <w:p w14:paraId="10FBCA96" w14:textId="77777777" w:rsidR="00C047DE" w:rsidRPr="00611AB6" w:rsidRDefault="00C047DE" w:rsidP="00C047DE">
            <w:pPr>
              <w:rPr>
                <w:sz w:val="14"/>
                <w:szCs w:val="14"/>
              </w:rPr>
            </w:pPr>
            <w:r w:rsidRPr="00611AB6">
              <w:rPr>
                <w:sz w:val="14"/>
                <w:szCs w:val="14"/>
              </w:rPr>
              <w:t> </w:t>
            </w:r>
          </w:p>
        </w:tc>
        <w:tc>
          <w:tcPr>
            <w:tcW w:w="1276" w:type="dxa"/>
            <w:noWrap/>
            <w:hideMark/>
          </w:tcPr>
          <w:p w14:paraId="269793CB" w14:textId="77777777" w:rsidR="00C047DE" w:rsidRPr="00611AB6" w:rsidRDefault="00C047DE" w:rsidP="00C047DE">
            <w:pPr>
              <w:rPr>
                <w:sz w:val="14"/>
                <w:szCs w:val="14"/>
              </w:rPr>
            </w:pPr>
            <w:r w:rsidRPr="00611AB6">
              <w:rPr>
                <w:sz w:val="14"/>
                <w:szCs w:val="14"/>
              </w:rPr>
              <w:t> </w:t>
            </w:r>
          </w:p>
        </w:tc>
        <w:tc>
          <w:tcPr>
            <w:tcW w:w="2409" w:type="dxa"/>
            <w:noWrap/>
            <w:hideMark/>
          </w:tcPr>
          <w:p w14:paraId="200D882C" w14:textId="77777777" w:rsidR="00C047DE" w:rsidRPr="00611AB6" w:rsidRDefault="00C047DE" w:rsidP="00C047DE">
            <w:pPr>
              <w:rPr>
                <w:sz w:val="14"/>
                <w:szCs w:val="14"/>
              </w:rPr>
            </w:pPr>
            <w:r w:rsidRPr="00611AB6">
              <w:rPr>
                <w:sz w:val="14"/>
                <w:szCs w:val="14"/>
              </w:rPr>
              <w:t> </w:t>
            </w:r>
          </w:p>
        </w:tc>
        <w:tc>
          <w:tcPr>
            <w:tcW w:w="1134" w:type="dxa"/>
            <w:noWrap/>
            <w:hideMark/>
          </w:tcPr>
          <w:p w14:paraId="422DC704" w14:textId="77777777" w:rsidR="00C047DE" w:rsidRPr="00611AB6" w:rsidRDefault="00C047DE" w:rsidP="00C047DE">
            <w:pPr>
              <w:rPr>
                <w:sz w:val="14"/>
                <w:szCs w:val="14"/>
              </w:rPr>
            </w:pPr>
            <w:r w:rsidRPr="00611AB6">
              <w:rPr>
                <w:sz w:val="14"/>
                <w:szCs w:val="14"/>
              </w:rPr>
              <w:t> </w:t>
            </w:r>
          </w:p>
        </w:tc>
        <w:tc>
          <w:tcPr>
            <w:tcW w:w="993" w:type="dxa"/>
            <w:noWrap/>
            <w:hideMark/>
          </w:tcPr>
          <w:p w14:paraId="7138C5C8" w14:textId="77777777" w:rsidR="00C047DE" w:rsidRPr="00611AB6" w:rsidRDefault="00C047DE" w:rsidP="00C047DE">
            <w:pPr>
              <w:rPr>
                <w:sz w:val="14"/>
                <w:szCs w:val="14"/>
              </w:rPr>
            </w:pPr>
            <w:r w:rsidRPr="00611AB6">
              <w:rPr>
                <w:sz w:val="14"/>
                <w:szCs w:val="14"/>
              </w:rPr>
              <w:t> </w:t>
            </w:r>
          </w:p>
        </w:tc>
        <w:tc>
          <w:tcPr>
            <w:tcW w:w="567" w:type="dxa"/>
            <w:noWrap/>
            <w:hideMark/>
          </w:tcPr>
          <w:p w14:paraId="2A0887FD" w14:textId="77777777" w:rsidR="00C047DE" w:rsidRPr="00611AB6" w:rsidRDefault="00C047DE" w:rsidP="00C047DE">
            <w:pPr>
              <w:rPr>
                <w:sz w:val="14"/>
                <w:szCs w:val="14"/>
              </w:rPr>
            </w:pPr>
            <w:r w:rsidRPr="00611AB6">
              <w:rPr>
                <w:sz w:val="14"/>
                <w:szCs w:val="14"/>
              </w:rPr>
              <w:t> </w:t>
            </w:r>
          </w:p>
        </w:tc>
      </w:tr>
    </w:tbl>
    <w:p w14:paraId="71F624E7" w14:textId="0AF29FB1" w:rsidR="00A4727D" w:rsidRDefault="00A4727D" w:rsidP="00B849E5">
      <w:pPr>
        <w:spacing w:after="0" w:line="240" w:lineRule="auto"/>
        <w:rPr>
          <w:rFonts w:ascii="Code3of9" w:hAnsi="Code3of9"/>
          <w:color w:val="000000" w:themeColor="text1"/>
          <w:highlight w:val="yellow"/>
          <w:lang w:eastAsia="es-ES"/>
        </w:rPr>
      </w:pPr>
    </w:p>
    <w:p w14:paraId="18E500D3" w14:textId="245D68FC" w:rsidR="00A4727D" w:rsidRDefault="00A4727D" w:rsidP="00B849E5">
      <w:pPr>
        <w:spacing w:after="0" w:line="240" w:lineRule="auto"/>
        <w:rPr>
          <w:rFonts w:ascii="Code3of9" w:hAnsi="Code3of9"/>
          <w:color w:val="000000" w:themeColor="text1"/>
          <w:highlight w:val="yellow"/>
          <w:lang w:eastAsia="es-ES"/>
        </w:rPr>
      </w:pPr>
    </w:p>
    <w:p w14:paraId="2E914638" w14:textId="7B2C5576" w:rsidR="00A4727D" w:rsidRDefault="00FC5957" w:rsidP="00FC5957">
      <w:pPr>
        <w:spacing w:after="0" w:line="240" w:lineRule="auto"/>
        <w:jc w:val="both"/>
        <w:rPr>
          <w:color w:val="000000" w:themeColor="text1"/>
          <w:lang w:eastAsia="es-ES"/>
        </w:rPr>
      </w:pPr>
      <w:r w:rsidRPr="00FC5957">
        <w:rPr>
          <w:color w:val="000000" w:themeColor="text1"/>
          <w:lang w:eastAsia="es-ES"/>
        </w:rPr>
        <w:t>En el cuadro</w:t>
      </w:r>
      <w:r>
        <w:rPr>
          <w:color w:val="000000" w:themeColor="text1"/>
          <w:lang w:eastAsia="es-ES"/>
        </w:rPr>
        <w:t xml:space="preserve"> anterior se consolidan por regional y fuerza las interacciones realizadas por los asistentes a través del chat. Es importante tener en cuenta que a todas las preguntas y solicitudes realizadas por los asistentes se les dará respuesta de acuerdo con el nivel de competencia tanto de la Dirección General de Sanidad Militar como de las DISANES y JEFSA</w:t>
      </w:r>
      <w:r w:rsidR="00ED4CD2">
        <w:rPr>
          <w:color w:val="000000" w:themeColor="text1"/>
          <w:lang w:eastAsia="es-ES"/>
        </w:rPr>
        <w:t xml:space="preserve"> y mediante oficio se </w:t>
      </w:r>
      <w:proofErr w:type="spellStart"/>
      <w:r w:rsidR="00ED4CD2">
        <w:rPr>
          <w:color w:val="000000" w:themeColor="text1"/>
          <w:lang w:eastAsia="es-ES"/>
        </w:rPr>
        <w:t>entero</w:t>
      </w:r>
      <w:proofErr w:type="spellEnd"/>
      <w:r w:rsidR="00ED4CD2">
        <w:rPr>
          <w:color w:val="000000" w:themeColor="text1"/>
          <w:lang w:eastAsia="es-ES"/>
        </w:rPr>
        <w:t xml:space="preserve"> a cada una de las preguntas de su competencia.</w:t>
      </w:r>
    </w:p>
    <w:p w14:paraId="03766980" w14:textId="70BA15A9" w:rsidR="00A52313" w:rsidRDefault="00A52313" w:rsidP="00FC5957">
      <w:pPr>
        <w:spacing w:after="0" w:line="240" w:lineRule="auto"/>
        <w:jc w:val="both"/>
        <w:rPr>
          <w:color w:val="000000" w:themeColor="text1"/>
          <w:lang w:eastAsia="es-ES"/>
        </w:rPr>
      </w:pPr>
    </w:p>
    <w:p w14:paraId="2DDDDD25" w14:textId="3379ABE2" w:rsidR="00A52313" w:rsidRDefault="00A52313" w:rsidP="00FC5957">
      <w:pPr>
        <w:spacing w:after="0" w:line="240" w:lineRule="auto"/>
        <w:jc w:val="both"/>
        <w:rPr>
          <w:color w:val="000000" w:themeColor="text1"/>
          <w:lang w:eastAsia="es-ES"/>
        </w:rPr>
      </w:pPr>
    </w:p>
    <w:p w14:paraId="5DC3D5F7" w14:textId="08445359" w:rsidR="00A52313" w:rsidRDefault="00A52313" w:rsidP="00FC5957">
      <w:pPr>
        <w:spacing w:after="0" w:line="240" w:lineRule="auto"/>
        <w:jc w:val="both"/>
        <w:rPr>
          <w:color w:val="000000" w:themeColor="text1"/>
          <w:lang w:eastAsia="es-ES"/>
        </w:rPr>
      </w:pPr>
    </w:p>
    <w:p w14:paraId="403E268B" w14:textId="77777777" w:rsidR="005D45C7" w:rsidRDefault="005D45C7" w:rsidP="00FC5957">
      <w:pPr>
        <w:spacing w:after="0" w:line="240" w:lineRule="auto"/>
        <w:jc w:val="both"/>
        <w:rPr>
          <w:color w:val="000000" w:themeColor="text1"/>
          <w:lang w:eastAsia="es-ES"/>
        </w:rPr>
      </w:pPr>
    </w:p>
    <w:p w14:paraId="14300ABD" w14:textId="6ED79B15" w:rsidR="00FC5957" w:rsidRDefault="00FC5957" w:rsidP="00FC5957">
      <w:pPr>
        <w:spacing w:after="0" w:line="240" w:lineRule="auto"/>
        <w:jc w:val="both"/>
        <w:rPr>
          <w:color w:val="000000" w:themeColor="text1"/>
          <w:lang w:eastAsia="es-ES"/>
        </w:rPr>
      </w:pPr>
    </w:p>
    <w:p w14:paraId="60656159" w14:textId="2C5482C0" w:rsidR="00ED4CD2" w:rsidRDefault="00ED4CD2" w:rsidP="00FC5957">
      <w:pPr>
        <w:spacing w:after="0" w:line="240" w:lineRule="auto"/>
        <w:jc w:val="both"/>
        <w:rPr>
          <w:color w:val="000000" w:themeColor="text1"/>
          <w:lang w:eastAsia="es-ES"/>
        </w:rPr>
      </w:pPr>
    </w:p>
    <w:p w14:paraId="4128DD69" w14:textId="57C2E0EE" w:rsidR="00ED4CD2" w:rsidRDefault="00ED4CD2" w:rsidP="00FC5957">
      <w:pPr>
        <w:spacing w:after="0" w:line="240" w:lineRule="auto"/>
        <w:jc w:val="both"/>
        <w:rPr>
          <w:color w:val="000000" w:themeColor="text1"/>
          <w:lang w:eastAsia="es-ES"/>
        </w:rPr>
      </w:pPr>
    </w:p>
    <w:p w14:paraId="6A3BF7DB" w14:textId="19A06DE5" w:rsidR="00ED4CD2" w:rsidRDefault="00ED4CD2" w:rsidP="00FC5957">
      <w:pPr>
        <w:spacing w:after="0" w:line="240" w:lineRule="auto"/>
        <w:jc w:val="both"/>
        <w:rPr>
          <w:color w:val="000000" w:themeColor="text1"/>
          <w:lang w:eastAsia="es-ES"/>
        </w:rPr>
      </w:pPr>
    </w:p>
    <w:p w14:paraId="3AA49BCB" w14:textId="57F99E06" w:rsidR="00ED4CD2" w:rsidRDefault="00ED4CD2" w:rsidP="00FC5957">
      <w:pPr>
        <w:spacing w:after="0" w:line="240" w:lineRule="auto"/>
        <w:jc w:val="both"/>
        <w:rPr>
          <w:color w:val="000000" w:themeColor="text1"/>
          <w:lang w:eastAsia="es-ES"/>
        </w:rPr>
      </w:pPr>
    </w:p>
    <w:p w14:paraId="1E303FDF" w14:textId="3C0F12DF" w:rsidR="00ED4CD2" w:rsidRDefault="00ED4CD2" w:rsidP="00FC5957">
      <w:pPr>
        <w:spacing w:after="0" w:line="240" w:lineRule="auto"/>
        <w:jc w:val="both"/>
        <w:rPr>
          <w:color w:val="000000" w:themeColor="text1"/>
          <w:lang w:eastAsia="es-ES"/>
        </w:rPr>
      </w:pPr>
    </w:p>
    <w:p w14:paraId="2953CC15" w14:textId="0EC8F7A8" w:rsidR="00ED4CD2" w:rsidRDefault="00ED4CD2" w:rsidP="00FC5957">
      <w:pPr>
        <w:spacing w:after="0" w:line="240" w:lineRule="auto"/>
        <w:jc w:val="both"/>
        <w:rPr>
          <w:color w:val="000000" w:themeColor="text1"/>
          <w:lang w:eastAsia="es-ES"/>
        </w:rPr>
      </w:pPr>
    </w:p>
    <w:p w14:paraId="4ED19A15" w14:textId="5A10FE5B" w:rsidR="00ED4CD2" w:rsidRDefault="00ED4CD2" w:rsidP="00FC5957">
      <w:pPr>
        <w:spacing w:after="0" w:line="240" w:lineRule="auto"/>
        <w:jc w:val="both"/>
        <w:rPr>
          <w:color w:val="000000" w:themeColor="text1"/>
          <w:lang w:eastAsia="es-ES"/>
        </w:rPr>
      </w:pPr>
    </w:p>
    <w:p w14:paraId="58FAC405" w14:textId="273EE14A" w:rsidR="00ED4CD2" w:rsidRDefault="00ED4CD2" w:rsidP="00FC5957">
      <w:pPr>
        <w:spacing w:after="0" w:line="240" w:lineRule="auto"/>
        <w:jc w:val="both"/>
        <w:rPr>
          <w:color w:val="000000" w:themeColor="text1"/>
          <w:lang w:eastAsia="es-ES"/>
        </w:rPr>
      </w:pPr>
    </w:p>
    <w:p w14:paraId="325595D2" w14:textId="18616D23" w:rsidR="00ED4CD2" w:rsidRDefault="00ED4CD2" w:rsidP="00FC5957">
      <w:pPr>
        <w:spacing w:after="0" w:line="240" w:lineRule="auto"/>
        <w:jc w:val="both"/>
        <w:rPr>
          <w:color w:val="000000" w:themeColor="text1"/>
          <w:lang w:eastAsia="es-ES"/>
        </w:rPr>
      </w:pPr>
    </w:p>
    <w:p w14:paraId="6CA49501" w14:textId="00F53789" w:rsidR="00ED4CD2" w:rsidRDefault="00ED4CD2" w:rsidP="00FC5957">
      <w:pPr>
        <w:spacing w:after="0" w:line="240" w:lineRule="auto"/>
        <w:jc w:val="both"/>
        <w:rPr>
          <w:color w:val="000000" w:themeColor="text1"/>
          <w:lang w:eastAsia="es-ES"/>
        </w:rPr>
      </w:pPr>
    </w:p>
    <w:p w14:paraId="5A603319" w14:textId="379525FE" w:rsidR="00ED4CD2" w:rsidRDefault="00ED4CD2" w:rsidP="00FC5957">
      <w:pPr>
        <w:spacing w:after="0" w:line="240" w:lineRule="auto"/>
        <w:jc w:val="both"/>
        <w:rPr>
          <w:color w:val="000000" w:themeColor="text1"/>
          <w:lang w:eastAsia="es-ES"/>
        </w:rPr>
      </w:pPr>
    </w:p>
    <w:p w14:paraId="6FDF5364" w14:textId="658F2687" w:rsidR="00ED4CD2" w:rsidRDefault="00ED4CD2" w:rsidP="00FC5957">
      <w:pPr>
        <w:spacing w:after="0" w:line="240" w:lineRule="auto"/>
        <w:jc w:val="both"/>
        <w:rPr>
          <w:color w:val="000000" w:themeColor="text1"/>
          <w:lang w:eastAsia="es-ES"/>
        </w:rPr>
      </w:pPr>
    </w:p>
    <w:p w14:paraId="3FC5E4FB" w14:textId="25EE4627" w:rsidR="00ED4CD2" w:rsidRDefault="00ED4CD2" w:rsidP="00FC5957">
      <w:pPr>
        <w:spacing w:after="0" w:line="240" w:lineRule="auto"/>
        <w:jc w:val="both"/>
        <w:rPr>
          <w:color w:val="000000" w:themeColor="text1"/>
          <w:lang w:eastAsia="es-ES"/>
        </w:rPr>
      </w:pPr>
    </w:p>
    <w:p w14:paraId="41061F42" w14:textId="22E9FFB2" w:rsidR="00ED4CD2" w:rsidRDefault="00ED4CD2" w:rsidP="00FC5957">
      <w:pPr>
        <w:spacing w:after="0" w:line="240" w:lineRule="auto"/>
        <w:jc w:val="both"/>
        <w:rPr>
          <w:color w:val="000000" w:themeColor="text1"/>
          <w:lang w:eastAsia="es-ES"/>
        </w:rPr>
      </w:pPr>
    </w:p>
    <w:p w14:paraId="0603058B" w14:textId="3CF8499D" w:rsidR="00ED4CD2" w:rsidRDefault="00ED4CD2" w:rsidP="00FC5957">
      <w:pPr>
        <w:spacing w:after="0" w:line="240" w:lineRule="auto"/>
        <w:jc w:val="both"/>
        <w:rPr>
          <w:color w:val="000000" w:themeColor="text1"/>
          <w:lang w:eastAsia="es-ES"/>
        </w:rPr>
      </w:pPr>
    </w:p>
    <w:p w14:paraId="1C2CD4A5" w14:textId="7EE671CA" w:rsidR="00ED4CD2" w:rsidRDefault="00ED4CD2" w:rsidP="00FC5957">
      <w:pPr>
        <w:spacing w:after="0" w:line="240" w:lineRule="auto"/>
        <w:jc w:val="both"/>
        <w:rPr>
          <w:color w:val="000000" w:themeColor="text1"/>
          <w:lang w:eastAsia="es-ES"/>
        </w:rPr>
      </w:pPr>
    </w:p>
    <w:p w14:paraId="69A846E5" w14:textId="4089268C" w:rsidR="00ED4CD2" w:rsidRDefault="00ED4CD2" w:rsidP="00FC5957">
      <w:pPr>
        <w:spacing w:after="0" w:line="240" w:lineRule="auto"/>
        <w:jc w:val="both"/>
        <w:rPr>
          <w:color w:val="000000" w:themeColor="text1"/>
          <w:lang w:eastAsia="es-ES"/>
        </w:rPr>
      </w:pPr>
    </w:p>
    <w:p w14:paraId="68FA7B93" w14:textId="77777777" w:rsidR="00ED4CD2" w:rsidRDefault="00ED4CD2" w:rsidP="00FC5957">
      <w:pPr>
        <w:spacing w:after="0" w:line="240" w:lineRule="auto"/>
        <w:jc w:val="both"/>
        <w:rPr>
          <w:color w:val="000000" w:themeColor="text1"/>
          <w:lang w:eastAsia="es-ES"/>
        </w:rPr>
      </w:pPr>
    </w:p>
    <w:p w14:paraId="57B4CFDA" w14:textId="36EA4EEA" w:rsidR="00FC5957" w:rsidRDefault="00FC5957" w:rsidP="00FC5957">
      <w:pPr>
        <w:spacing w:after="0" w:line="240" w:lineRule="auto"/>
        <w:jc w:val="both"/>
        <w:rPr>
          <w:b/>
          <w:bCs/>
          <w:color w:val="000000" w:themeColor="text1"/>
          <w:lang w:eastAsia="es-ES"/>
        </w:rPr>
      </w:pPr>
      <w:r w:rsidRPr="00FC5957">
        <w:rPr>
          <w:b/>
          <w:bCs/>
          <w:color w:val="000000" w:themeColor="text1"/>
          <w:lang w:eastAsia="es-ES"/>
        </w:rPr>
        <w:lastRenderedPageBreak/>
        <w:t xml:space="preserve">CONCLUSIONES </w:t>
      </w:r>
    </w:p>
    <w:p w14:paraId="3A290D76" w14:textId="53F62A2E" w:rsidR="00FC5957" w:rsidRDefault="00FC5957" w:rsidP="00FC5957">
      <w:pPr>
        <w:spacing w:after="0" w:line="240" w:lineRule="auto"/>
        <w:jc w:val="both"/>
        <w:rPr>
          <w:b/>
          <w:bCs/>
          <w:color w:val="000000" w:themeColor="text1"/>
          <w:lang w:eastAsia="es-ES"/>
        </w:rPr>
      </w:pPr>
    </w:p>
    <w:p w14:paraId="25BCF709" w14:textId="08467B71" w:rsidR="00FC5957" w:rsidRDefault="00FC5957" w:rsidP="00FC5957">
      <w:pPr>
        <w:spacing w:after="0" w:line="240" w:lineRule="auto"/>
        <w:jc w:val="both"/>
        <w:rPr>
          <w:color w:val="000000" w:themeColor="text1"/>
          <w:lang w:eastAsia="es-ES"/>
        </w:rPr>
      </w:pPr>
      <w:r>
        <w:rPr>
          <w:color w:val="000000" w:themeColor="text1"/>
          <w:lang w:eastAsia="es-ES"/>
        </w:rPr>
        <w:t xml:space="preserve">Se puede concluir que el </w:t>
      </w:r>
      <w:r w:rsidR="00ED4CD2">
        <w:rPr>
          <w:color w:val="000000" w:themeColor="text1"/>
          <w:lang w:eastAsia="es-ES"/>
        </w:rPr>
        <w:t>tercer</w:t>
      </w:r>
      <w:r>
        <w:rPr>
          <w:color w:val="000000" w:themeColor="text1"/>
          <w:lang w:eastAsia="es-ES"/>
        </w:rPr>
        <w:t xml:space="preserve"> espacio de participación “Hablando con el </w:t>
      </w:r>
      <w:proofErr w:type="gramStart"/>
      <w:r>
        <w:rPr>
          <w:color w:val="000000" w:themeColor="text1"/>
          <w:lang w:eastAsia="es-ES"/>
        </w:rPr>
        <w:t>Director</w:t>
      </w:r>
      <w:proofErr w:type="gramEnd"/>
      <w:r>
        <w:rPr>
          <w:color w:val="000000" w:themeColor="text1"/>
          <w:lang w:eastAsia="es-ES"/>
        </w:rPr>
        <w:t>” cumplió con el objetivo de presentar a los asistentes la información relevante sobre el funcionamiento de la Dirección Generar de Sanidad Militar, de las DISANES y JEFSA y de las regionales convocadas.</w:t>
      </w:r>
    </w:p>
    <w:p w14:paraId="02FD00AB" w14:textId="3F0F3FBE" w:rsidR="00FC5957" w:rsidRDefault="00FC5957" w:rsidP="00FC5957">
      <w:pPr>
        <w:spacing w:after="0" w:line="240" w:lineRule="auto"/>
        <w:jc w:val="both"/>
        <w:rPr>
          <w:color w:val="000000" w:themeColor="text1"/>
          <w:lang w:eastAsia="es-ES"/>
        </w:rPr>
      </w:pPr>
    </w:p>
    <w:p w14:paraId="6A1E633C" w14:textId="1394FEEA" w:rsidR="00A4727D" w:rsidRDefault="00FC5957" w:rsidP="00D07370">
      <w:pPr>
        <w:spacing w:after="0" w:line="240" w:lineRule="auto"/>
        <w:jc w:val="both"/>
        <w:rPr>
          <w:color w:val="000000" w:themeColor="text1"/>
          <w:lang w:eastAsia="es-ES"/>
        </w:rPr>
      </w:pPr>
      <w:r>
        <w:rPr>
          <w:color w:val="000000" w:themeColor="text1"/>
          <w:lang w:eastAsia="es-ES"/>
        </w:rPr>
        <w:t xml:space="preserve">De igual forma se permite la participación de los asistentes a través del chat y se consolida la información para dar respuesta en el segundo momento de la estrategia de participación “Hablando con el </w:t>
      </w:r>
      <w:proofErr w:type="gramStart"/>
      <w:r>
        <w:rPr>
          <w:color w:val="000000" w:themeColor="text1"/>
          <w:lang w:eastAsia="es-ES"/>
        </w:rPr>
        <w:t>Director</w:t>
      </w:r>
      <w:proofErr w:type="gramEnd"/>
      <w:r w:rsidR="005B7E6F">
        <w:rPr>
          <w:color w:val="000000" w:themeColor="text1"/>
          <w:lang w:eastAsia="es-ES"/>
        </w:rPr>
        <w:t>.</w:t>
      </w:r>
      <w:r>
        <w:rPr>
          <w:color w:val="000000" w:themeColor="text1"/>
          <w:lang w:eastAsia="es-ES"/>
        </w:rPr>
        <w:t>”</w:t>
      </w:r>
    </w:p>
    <w:p w14:paraId="0511B68D" w14:textId="77777777" w:rsidR="005B7E6F" w:rsidRDefault="005B7E6F" w:rsidP="00D07370">
      <w:pPr>
        <w:spacing w:after="0" w:line="240" w:lineRule="auto"/>
        <w:jc w:val="both"/>
        <w:rPr>
          <w:color w:val="000000" w:themeColor="text1"/>
          <w:lang w:eastAsia="es-ES"/>
        </w:rPr>
      </w:pPr>
    </w:p>
    <w:p w14:paraId="386DBA06" w14:textId="4EDE1AF1" w:rsidR="005B7E6F" w:rsidRPr="00D07370" w:rsidRDefault="005B7E6F" w:rsidP="00D07370">
      <w:pPr>
        <w:spacing w:after="0" w:line="240" w:lineRule="auto"/>
        <w:jc w:val="both"/>
        <w:rPr>
          <w:color w:val="000000" w:themeColor="text1"/>
          <w:highlight w:val="yellow"/>
          <w:lang w:eastAsia="es-ES"/>
        </w:rPr>
      </w:pPr>
      <w:r>
        <w:rPr>
          <w:color w:val="000000" w:themeColor="text1"/>
          <w:lang w:eastAsia="es-ES"/>
        </w:rPr>
        <w:t xml:space="preserve">Teniendo en cuenta que se identifican </w:t>
      </w:r>
      <w:r w:rsidR="00A9730A">
        <w:rPr>
          <w:color w:val="000000" w:themeColor="text1"/>
          <w:lang w:eastAsia="es-ES"/>
        </w:rPr>
        <w:t>usuarios, asociaciones y veedurías que no fueron reportadas en la base de datos solicitada a las fuerzas en el mes de febrero</w:t>
      </w:r>
      <w:r w:rsidR="0078233C">
        <w:rPr>
          <w:color w:val="000000" w:themeColor="text1"/>
          <w:lang w:eastAsia="es-ES"/>
        </w:rPr>
        <w:t xml:space="preserve"> del año en curso, se hace necesario generar un espacio de caracterización de estos grupos de interés a fin de contar con un dato real.</w:t>
      </w:r>
    </w:p>
    <w:p w14:paraId="50D6B385" w14:textId="57B1D9A5" w:rsidR="00A4727D" w:rsidRDefault="00A4727D" w:rsidP="00B849E5">
      <w:pPr>
        <w:spacing w:after="0" w:line="240" w:lineRule="auto"/>
        <w:rPr>
          <w:rFonts w:ascii="Code3of9" w:hAnsi="Code3of9"/>
          <w:color w:val="000000" w:themeColor="text1"/>
          <w:highlight w:val="yellow"/>
          <w:lang w:eastAsia="es-ES"/>
        </w:rPr>
      </w:pPr>
    </w:p>
    <w:p w14:paraId="726B7700" w14:textId="1FC14120" w:rsidR="00D07370" w:rsidRDefault="00D07370" w:rsidP="00B849E5">
      <w:pPr>
        <w:spacing w:after="0" w:line="240" w:lineRule="auto"/>
        <w:rPr>
          <w:rFonts w:ascii="Code3of9" w:hAnsi="Code3of9"/>
          <w:color w:val="000000" w:themeColor="text1"/>
          <w:lang w:eastAsia="es-ES"/>
        </w:rPr>
      </w:pPr>
    </w:p>
    <w:p w14:paraId="53EC217F" w14:textId="491F3FD1" w:rsidR="00D07370" w:rsidRPr="00ED4CD2" w:rsidRDefault="00D07370" w:rsidP="00B849E5">
      <w:pPr>
        <w:spacing w:after="0" w:line="240" w:lineRule="auto"/>
        <w:rPr>
          <w:color w:val="000000" w:themeColor="text1"/>
          <w:highlight w:val="yellow"/>
          <w:lang w:eastAsia="es-ES"/>
        </w:rPr>
      </w:pPr>
      <w:r w:rsidRPr="00ED4CD2">
        <w:rPr>
          <w:color w:val="000000" w:themeColor="text1"/>
          <w:lang w:eastAsia="es-ES"/>
        </w:rPr>
        <w:t xml:space="preserve">Atentamente; </w:t>
      </w:r>
    </w:p>
    <w:p w14:paraId="618749DD" w14:textId="6CE40000" w:rsidR="00D07370" w:rsidRPr="00ED4CD2" w:rsidRDefault="00D07370" w:rsidP="00B849E5">
      <w:pPr>
        <w:spacing w:after="0" w:line="240" w:lineRule="auto"/>
        <w:rPr>
          <w:color w:val="000000" w:themeColor="text1"/>
          <w:highlight w:val="yellow"/>
          <w:lang w:eastAsia="es-ES"/>
        </w:rPr>
      </w:pPr>
    </w:p>
    <w:p w14:paraId="01E0E7B4" w14:textId="2C25A6DB" w:rsidR="00D07370" w:rsidRPr="00ED4CD2" w:rsidRDefault="00D07370" w:rsidP="00B849E5">
      <w:pPr>
        <w:spacing w:after="0" w:line="240" w:lineRule="auto"/>
        <w:rPr>
          <w:color w:val="000000" w:themeColor="text1"/>
          <w:highlight w:val="yellow"/>
          <w:lang w:eastAsia="es-ES"/>
        </w:rPr>
      </w:pPr>
    </w:p>
    <w:p w14:paraId="3B7ED775" w14:textId="77777777" w:rsidR="00D07370" w:rsidRPr="00ED4CD2" w:rsidRDefault="00D07370" w:rsidP="00B849E5">
      <w:pPr>
        <w:spacing w:after="0" w:line="240" w:lineRule="auto"/>
        <w:rPr>
          <w:color w:val="000000" w:themeColor="text1"/>
          <w:highlight w:val="yellow"/>
          <w:lang w:eastAsia="es-ES"/>
        </w:rPr>
      </w:pPr>
    </w:p>
    <w:p w14:paraId="3C6C5B5C" w14:textId="77777777" w:rsidR="00D07370" w:rsidRPr="00ED4CD2" w:rsidRDefault="00D07370" w:rsidP="00B849E5">
      <w:pPr>
        <w:spacing w:after="0" w:line="240" w:lineRule="auto"/>
        <w:rPr>
          <w:rFonts w:ascii="Code3of9" w:hAnsi="Code3of9"/>
          <w:color w:val="000000" w:themeColor="text1"/>
          <w:highlight w:val="yellow"/>
          <w:lang w:eastAsia="es-ES"/>
        </w:rPr>
      </w:pPr>
    </w:p>
    <w:p w14:paraId="41C3CB1E" w14:textId="77777777" w:rsidR="00D07370" w:rsidRPr="00ED4CD2" w:rsidRDefault="00D07370" w:rsidP="00D07370">
      <w:pPr>
        <w:pStyle w:val="Default"/>
        <w:rPr>
          <w:sz w:val="22"/>
          <w:szCs w:val="22"/>
          <w:lang w:val="es-ES" w:eastAsia="es-CO"/>
        </w:rPr>
      </w:pPr>
      <w:r w:rsidRPr="00ED4CD2">
        <w:rPr>
          <w:sz w:val="22"/>
          <w:szCs w:val="22"/>
          <w:lang w:val="es-ES" w:eastAsia="es-CO"/>
        </w:rPr>
        <w:t xml:space="preserve">Mayor </w:t>
      </w:r>
      <w:r w:rsidRPr="00ED4CD2">
        <w:rPr>
          <w:sz w:val="22"/>
          <w:szCs w:val="22"/>
          <w:lang w:eastAsia="es-CO"/>
        </w:rPr>
        <w:t xml:space="preserve">HEYDY MARITZA GUZMÁN DAZA    </w:t>
      </w:r>
    </w:p>
    <w:p w14:paraId="0F541DF6" w14:textId="77777777" w:rsidR="00D07370" w:rsidRPr="00ED4CD2" w:rsidRDefault="00D07370" w:rsidP="00D07370">
      <w:pPr>
        <w:pStyle w:val="Default"/>
        <w:rPr>
          <w:sz w:val="22"/>
          <w:szCs w:val="22"/>
          <w:lang w:val="es-ES" w:eastAsia="es-CO"/>
        </w:rPr>
      </w:pPr>
      <w:r w:rsidRPr="00ED4CD2">
        <w:rPr>
          <w:sz w:val="22"/>
          <w:szCs w:val="22"/>
          <w:lang w:val="es-ES" w:eastAsia="es-CO"/>
        </w:rPr>
        <w:t>Coordinadora Grupo Atención al Usuario y Participación Social DIGSA (E).</w:t>
      </w:r>
    </w:p>
    <w:p w14:paraId="290E149A" w14:textId="77777777" w:rsidR="00D07370" w:rsidRPr="00ED4CD2" w:rsidRDefault="00D07370" w:rsidP="00D07370">
      <w:pPr>
        <w:pStyle w:val="Default"/>
        <w:rPr>
          <w:sz w:val="22"/>
          <w:szCs w:val="22"/>
          <w:lang w:val="es-ES" w:eastAsia="es-CO"/>
        </w:rPr>
      </w:pPr>
      <w:r w:rsidRPr="00ED4CD2">
        <w:rPr>
          <w:sz w:val="22"/>
          <w:szCs w:val="22"/>
          <w:lang w:val="es-ES" w:eastAsia="es-CO"/>
        </w:rPr>
        <w:tab/>
      </w:r>
    </w:p>
    <w:p w14:paraId="1C390E32" w14:textId="77777777" w:rsidR="00D07370" w:rsidRPr="000A6619" w:rsidRDefault="00D07370" w:rsidP="00D07370">
      <w:pPr>
        <w:pStyle w:val="Default"/>
        <w:jc w:val="both"/>
        <w:rPr>
          <w:sz w:val="32"/>
          <w:szCs w:val="32"/>
          <w:lang w:val="es-ES"/>
        </w:rPr>
      </w:pPr>
    </w:p>
    <w:p w14:paraId="53E25B1F" w14:textId="77777777" w:rsidR="00D07370" w:rsidRDefault="00D07370" w:rsidP="00D07370">
      <w:pPr>
        <w:pStyle w:val="Default"/>
        <w:jc w:val="both"/>
        <w:rPr>
          <w:color w:val="AEAAAA" w:themeColor="background2" w:themeShade="BF"/>
          <w:sz w:val="16"/>
          <w:szCs w:val="22"/>
        </w:rPr>
      </w:pPr>
    </w:p>
    <w:p w14:paraId="2DCE8EA0" w14:textId="77777777" w:rsidR="00D07370" w:rsidRPr="00CB03C0" w:rsidRDefault="00D07370" w:rsidP="00D07370">
      <w:pPr>
        <w:pStyle w:val="Default"/>
        <w:jc w:val="both"/>
        <w:rPr>
          <w:color w:val="000000" w:themeColor="text1"/>
          <w:sz w:val="16"/>
          <w:szCs w:val="22"/>
        </w:rPr>
      </w:pPr>
      <w:r w:rsidRPr="00BC2E9B">
        <w:rPr>
          <w:sz w:val="16"/>
          <w:szCs w:val="22"/>
        </w:rPr>
        <w:t>Elabor</w:t>
      </w:r>
      <w:r>
        <w:rPr>
          <w:sz w:val="16"/>
          <w:szCs w:val="22"/>
        </w:rPr>
        <w:t>ó</w:t>
      </w:r>
      <w:r w:rsidRPr="00BC2E9B">
        <w:rPr>
          <w:sz w:val="16"/>
          <w:szCs w:val="22"/>
        </w:rPr>
        <w:t xml:space="preserve">: </w:t>
      </w:r>
      <w:r>
        <w:rPr>
          <w:sz w:val="16"/>
          <w:szCs w:val="22"/>
        </w:rPr>
        <w:t xml:space="preserve">  </w:t>
      </w:r>
      <w:r w:rsidRPr="00CB03C0">
        <w:rPr>
          <w:color w:val="000000" w:themeColor="text1"/>
          <w:sz w:val="16"/>
          <w:szCs w:val="22"/>
        </w:rPr>
        <w:t>SMSM. Martha</w:t>
      </w:r>
      <w:r>
        <w:rPr>
          <w:color w:val="000000" w:themeColor="text1"/>
          <w:sz w:val="16"/>
          <w:szCs w:val="22"/>
        </w:rPr>
        <w:t xml:space="preserve"> Patricia Sánchez Cuevas</w:t>
      </w:r>
    </w:p>
    <w:p w14:paraId="68426C36" w14:textId="77777777" w:rsidR="00D07370" w:rsidRDefault="00D07370" w:rsidP="00D07370">
      <w:pPr>
        <w:pStyle w:val="Default"/>
        <w:jc w:val="both"/>
        <w:rPr>
          <w:color w:val="000000" w:themeColor="text1"/>
          <w:sz w:val="16"/>
          <w:szCs w:val="22"/>
        </w:rPr>
      </w:pPr>
      <w:r w:rsidRPr="00CB03C0">
        <w:rPr>
          <w:color w:val="000000" w:themeColor="text1"/>
          <w:sz w:val="16"/>
          <w:szCs w:val="22"/>
        </w:rPr>
        <w:t xml:space="preserve">                Grupo Atención al Usuario y participación Social DIGSA.</w:t>
      </w:r>
    </w:p>
    <w:p w14:paraId="2F9EA795" w14:textId="07695887" w:rsidR="00A4727D" w:rsidRPr="001934AD" w:rsidRDefault="00D07370" w:rsidP="001934AD">
      <w:pPr>
        <w:pStyle w:val="Default"/>
        <w:jc w:val="both"/>
        <w:rPr>
          <w:color w:val="000000" w:themeColor="text1"/>
          <w:sz w:val="32"/>
          <w:szCs w:val="44"/>
        </w:rPr>
      </w:pPr>
      <w:r>
        <w:rPr>
          <w:color w:val="000000" w:themeColor="text1"/>
          <w:sz w:val="16"/>
          <w:szCs w:val="22"/>
        </w:rPr>
        <w:t xml:space="preserve">              </w:t>
      </w:r>
    </w:p>
    <w:p w14:paraId="4AA0B501" w14:textId="124CB1C5" w:rsidR="00A4727D" w:rsidRDefault="00A4727D" w:rsidP="00B849E5">
      <w:pPr>
        <w:spacing w:after="0" w:line="240" w:lineRule="auto"/>
        <w:rPr>
          <w:rFonts w:ascii="Code3of9" w:hAnsi="Code3of9"/>
          <w:color w:val="000000" w:themeColor="text1"/>
          <w:highlight w:val="yellow"/>
          <w:lang w:eastAsia="es-ES"/>
        </w:rPr>
      </w:pPr>
    </w:p>
    <w:p w14:paraId="234C9435" w14:textId="4BDE6D3A" w:rsidR="00A4727D" w:rsidRDefault="00A4727D" w:rsidP="00B849E5">
      <w:pPr>
        <w:spacing w:after="0" w:line="240" w:lineRule="auto"/>
        <w:rPr>
          <w:rFonts w:ascii="Code3of9" w:hAnsi="Code3of9"/>
          <w:color w:val="000000" w:themeColor="text1"/>
          <w:highlight w:val="yellow"/>
          <w:lang w:eastAsia="es-ES"/>
        </w:rPr>
      </w:pPr>
    </w:p>
    <w:p w14:paraId="2F1117D9" w14:textId="3DCCA823" w:rsidR="00A4727D" w:rsidRDefault="00A4727D" w:rsidP="00B849E5">
      <w:pPr>
        <w:spacing w:after="0" w:line="240" w:lineRule="auto"/>
        <w:rPr>
          <w:rFonts w:ascii="Code3of9" w:hAnsi="Code3of9"/>
          <w:color w:val="000000" w:themeColor="text1"/>
          <w:highlight w:val="yellow"/>
          <w:lang w:eastAsia="es-ES"/>
        </w:rPr>
      </w:pPr>
    </w:p>
    <w:p w14:paraId="6F5B2B6A" w14:textId="179D8682" w:rsidR="00A4727D" w:rsidRDefault="00A4727D" w:rsidP="00B849E5">
      <w:pPr>
        <w:spacing w:after="0" w:line="240" w:lineRule="auto"/>
        <w:rPr>
          <w:rFonts w:ascii="Code3of9" w:hAnsi="Code3of9"/>
          <w:color w:val="000000" w:themeColor="text1"/>
          <w:highlight w:val="yellow"/>
          <w:lang w:eastAsia="es-ES"/>
        </w:rPr>
      </w:pPr>
    </w:p>
    <w:p w14:paraId="113DEC97" w14:textId="0FAA1BA6" w:rsidR="00A4727D" w:rsidRDefault="00A4727D" w:rsidP="00B849E5">
      <w:pPr>
        <w:spacing w:after="0" w:line="240" w:lineRule="auto"/>
        <w:rPr>
          <w:rFonts w:ascii="Code3of9" w:hAnsi="Code3of9"/>
          <w:color w:val="000000" w:themeColor="text1"/>
          <w:highlight w:val="yellow"/>
          <w:lang w:eastAsia="es-ES"/>
        </w:rPr>
      </w:pPr>
    </w:p>
    <w:p w14:paraId="0BF36B07" w14:textId="145D961B" w:rsidR="00A4727D" w:rsidRDefault="00A4727D" w:rsidP="00B849E5">
      <w:pPr>
        <w:spacing w:after="0" w:line="240" w:lineRule="auto"/>
        <w:rPr>
          <w:rFonts w:ascii="Code3of9" w:hAnsi="Code3of9"/>
          <w:color w:val="000000" w:themeColor="text1"/>
          <w:highlight w:val="yellow"/>
          <w:lang w:eastAsia="es-ES"/>
        </w:rPr>
      </w:pPr>
    </w:p>
    <w:p w14:paraId="655443E0" w14:textId="6CBCDFCF" w:rsidR="00A4727D" w:rsidRDefault="00A4727D" w:rsidP="00B849E5">
      <w:pPr>
        <w:spacing w:after="0" w:line="240" w:lineRule="auto"/>
        <w:rPr>
          <w:rFonts w:ascii="Code3of9" w:hAnsi="Code3of9"/>
          <w:color w:val="000000" w:themeColor="text1"/>
          <w:highlight w:val="yellow"/>
          <w:lang w:eastAsia="es-ES"/>
        </w:rPr>
      </w:pPr>
    </w:p>
    <w:p w14:paraId="24E2F692" w14:textId="321A07F2" w:rsidR="00A4727D" w:rsidRDefault="00A4727D" w:rsidP="00B849E5">
      <w:pPr>
        <w:spacing w:after="0" w:line="240" w:lineRule="auto"/>
        <w:rPr>
          <w:rFonts w:ascii="Code3of9" w:hAnsi="Code3of9"/>
          <w:color w:val="000000" w:themeColor="text1"/>
          <w:highlight w:val="yellow"/>
          <w:lang w:eastAsia="es-ES"/>
        </w:rPr>
      </w:pPr>
    </w:p>
    <w:p w14:paraId="2BAF9EA4" w14:textId="0B65B73F" w:rsidR="00A4727D" w:rsidRDefault="00A4727D" w:rsidP="00B849E5">
      <w:pPr>
        <w:spacing w:after="0" w:line="240" w:lineRule="auto"/>
        <w:rPr>
          <w:rFonts w:ascii="Code3of9" w:hAnsi="Code3of9"/>
          <w:color w:val="000000" w:themeColor="text1"/>
          <w:highlight w:val="yellow"/>
          <w:lang w:eastAsia="es-ES"/>
        </w:rPr>
      </w:pPr>
    </w:p>
    <w:p w14:paraId="5833B22B" w14:textId="524703FF" w:rsidR="00A4727D" w:rsidRDefault="00A4727D" w:rsidP="00B849E5">
      <w:pPr>
        <w:spacing w:after="0" w:line="240" w:lineRule="auto"/>
        <w:rPr>
          <w:rFonts w:ascii="Code3of9" w:hAnsi="Code3of9"/>
          <w:color w:val="000000" w:themeColor="text1"/>
          <w:highlight w:val="yellow"/>
          <w:lang w:eastAsia="es-ES"/>
        </w:rPr>
      </w:pPr>
    </w:p>
    <w:sectPr w:rsidR="00A4727D" w:rsidSect="007F3C6B">
      <w:headerReference w:type="default" r:id="rId16"/>
      <w:footerReference w:type="default" r:id="rId17"/>
      <w:headerReference w:type="first" r:id="rId18"/>
      <w:footerReference w:type="first" r:id="rId19"/>
      <w:pgSz w:w="12240" w:h="15840" w:code="1"/>
      <w:pgMar w:top="2268" w:right="1701" w:bottom="1701" w:left="1701" w:header="1135" w:footer="7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85807" w14:textId="77777777" w:rsidR="000627A8" w:rsidRDefault="000627A8" w:rsidP="00C92BDD">
      <w:pPr>
        <w:spacing w:after="0" w:line="240" w:lineRule="auto"/>
      </w:pPr>
      <w:r>
        <w:separator/>
      </w:r>
    </w:p>
  </w:endnote>
  <w:endnote w:type="continuationSeparator" w:id="0">
    <w:p w14:paraId="65D887A9" w14:textId="77777777" w:rsidR="000627A8" w:rsidRDefault="000627A8" w:rsidP="00C9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de3of9">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2D27" w14:textId="77777777" w:rsidR="00721EDB" w:rsidRPr="00597569" w:rsidRDefault="00721EDB" w:rsidP="00721EDB">
    <w:pPr>
      <w:pStyle w:val="Piedepgina"/>
      <w:spacing w:line="276" w:lineRule="auto"/>
      <w:rPr>
        <w:noProof/>
        <w:sz w:val="16"/>
        <w:szCs w:val="16"/>
      </w:rPr>
    </w:pPr>
    <w:r w:rsidRPr="00597569">
      <w:rPr>
        <w:noProof/>
        <w:sz w:val="16"/>
        <w:szCs w:val="16"/>
      </w:rPr>
      <w:drawing>
        <wp:anchor distT="0" distB="0" distL="114300" distR="114300" simplePos="0" relativeHeight="251701248" behindDoc="1" locked="0" layoutInCell="1" allowOverlap="1" wp14:anchorId="4877F001" wp14:editId="3C3F2989">
          <wp:simplePos x="0" y="0"/>
          <wp:positionH relativeFrom="margin">
            <wp:posOffset>-38100</wp:posOffset>
          </wp:positionH>
          <wp:positionV relativeFrom="paragraph">
            <wp:posOffset>-67310</wp:posOffset>
          </wp:positionV>
          <wp:extent cx="547370" cy="615950"/>
          <wp:effectExtent l="0" t="0" r="0" b="0"/>
          <wp:wrapTight wrapText="bothSides">
            <wp:wrapPolygon edited="0">
              <wp:start x="4510" y="0"/>
              <wp:lineTo x="752" y="2004"/>
              <wp:lineTo x="0" y="20709"/>
              <wp:lineTo x="20297" y="20709"/>
              <wp:lineTo x="19545" y="2004"/>
              <wp:lineTo x="16538" y="0"/>
              <wp:lineTo x="4510" y="0"/>
            </wp:wrapPolygon>
          </wp:wrapTight>
          <wp:docPr id="10" name="Imagen 10" descr="Imagen que contiene firmar, camiseta, señal, par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firmar, camiseta, señal, parad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1053" t="10417" r="20000" b="7551"/>
                  <a:stretch/>
                </pic:blipFill>
                <pic:spPr bwMode="auto">
                  <a:xfrm>
                    <a:off x="0" y="0"/>
                    <a:ext cx="54737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7569">
      <w:rPr>
        <w:bCs/>
        <w:sz w:val="16"/>
        <w:szCs w:val="16"/>
      </w:rPr>
      <w:t>“Un equipo humano al servicio de la salud”</w:t>
    </w:r>
  </w:p>
  <w:p w14:paraId="3D2F0A09" w14:textId="43B9EA00" w:rsidR="00721EDB" w:rsidRPr="00597569" w:rsidRDefault="00721EDB" w:rsidP="00721EDB">
    <w:pPr>
      <w:pStyle w:val="Piedepgina"/>
      <w:spacing w:line="276" w:lineRule="auto"/>
      <w:rPr>
        <w:sz w:val="16"/>
        <w:szCs w:val="16"/>
      </w:rPr>
    </w:pPr>
    <w:r w:rsidRPr="00597569">
      <w:rPr>
        <w:sz w:val="16"/>
        <w:szCs w:val="16"/>
      </w:rPr>
      <w:t xml:space="preserve"> Avenida Calle 26 No 69 – 76 Centro Empresarial Elemento Torre Tierra Piso 4 PBX. </w:t>
    </w:r>
    <w:r w:rsidRPr="00EB7528">
      <w:rPr>
        <w:sz w:val="16"/>
        <w:szCs w:val="16"/>
      </w:rPr>
      <w:t>3238555 Ext 10</w:t>
    </w:r>
    <w:r w:rsidR="00EB7528" w:rsidRPr="00EB7528">
      <w:rPr>
        <w:sz w:val="16"/>
        <w:szCs w:val="16"/>
      </w:rPr>
      <w:t>82</w:t>
    </w:r>
  </w:p>
  <w:p w14:paraId="50A0BF14" w14:textId="40A9AB38" w:rsidR="00721EDB" w:rsidRPr="00597569" w:rsidRDefault="00721EDB" w:rsidP="00721EDB">
    <w:pPr>
      <w:pStyle w:val="Piedepgina"/>
      <w:spacing w:line="276" w:lineRule="auto"/>
      <w:ind w:left="708"/>
      <w:rPr>
        <w:i/>
        <w:color w:val="000000"/>
        <w:sz w:val="16"/>
        <w:szCs w:val="16"/>
        <w:lang w:val="es-MX"/>
      </w:rPr>
    </w:pPr>
    <w:r>
      <w:rPr>
        <w:bCs/>
        <w:sz w:val="16"/>
        <w:szCs w:val="16"/>
      </w:rPr>
      <w:t xml:space="preserve"> </w:t>
    </w:r>
    <w:hyperlink r:id="rId2" w:history="1">
      <w:r w:rsidRPr="00D70A24">
        <w:rPr>
          <w:rStyle w:val="Hipervnculo"/>
          <w:bCs/>
          <w:sz w:val="16"/>
          <w:szCs w:val="16"/>
        </w:rPr>
        <w:t>www.sanidadfuerzasmilitares.mil.co</w:t>
      </w:r>
    </w:hyperlink>
    <w:r w:rsidRPr="00597569">
      <w:rPr>
        <w:bCs/>
        <w:sz w:val="16"/>
        <w:szCs w:val="16"/>
      </w:rPr>
      <w:t>;</w:t>
    </w:r>
    <w:r w:rsidRPr="00597569">
      <w:rPr>
        <w:sz w:val="16"/>
        <w:szCs w:val="16"/>
      </w:rPr>
      <w:t xml:space="preserve"> </w:t>
    </w:r>
    <w:hyperlink r:id="rId3" w:history="1">
      <w:r w:rsidR="00EB7528" w:rsidRPr="00536316">
        <w:rPr>
          <w:rStyle w:val="Hipervnculo"/>
          <w:bCs/>
          <w:sz w:val="16"/>
          <w:szCs w:val="16"/>
        </w:rPr>
        <w:t>martha.sanchez@sanidad.mil.co</w:t>
      </w:r>
    </w:hyperlink>
    <w:r w:rsidRPr="00597569">
      <w:rPr>
        <w:bCs/>
        <w:color w:val="FF0000"/>
        <w:sz w:val="16"/>
        <w:szCs w:val="16"/>
      </w:rPr>
      <w:t xml:space="preserve"> </w:t>
    </w:r>
    <w:r w:rsidRPr="00597569">
      <w:rPr>
        <w:bCs/>
        <w:i/>
        <w:sz w:val="16"/>
        <w:szCs w:val="16"/>
      </w:rPr>
      <w:t>Somos</w:t>
    </w:r>
    <w:r w:rsidRPr="00597569">
      <w:rPr>
        <w:i/>
        <w:color w:val="000000"/>
        <w:sz w:val="16"/>
        <w:szCs w:val="16"/>
        <w:lang w:val="es-MX"/>
      </w:rPr>
      <w:t xml:space="preserve"> un régimen de excepción </w:t>
    </w:r>
  </w:p>
  <w:p w14:paraId="41CF4ADE" w14:textId="77777777" w:rsidR="00721EDB" w:rsidRPr="00597569" w:rsidRDefault="00721EDB" w:rsidP="00721EDB">
    <w:pPr>
      <w:pStyle w:val="Piedepgina"/>
      <w:spacing w:line="276" w:lineRule="auto"/>
      <w:rPr>
        <w:sz w:val="16"/>
        <w:szCs w:val="16"/>
      </w:rPr>
    </w:pPr>
    <w:r w:rsidRPr="00597569">
      <w:rPr>
        <w:i/>
        <w:color w:val="000000"/>
        <w:sz w:val="16"/>
        <w:szCs w:val="16"/>
        <w:lang w:val="es-MX"/>
      </w:rPr>
      <w:t xml:space="preserve"> que administra los recursos del subsistema de salud de las FFMM, conforme a la Ley 352 de 1997</w:t>
    </w:r>
  </w:p>
  <w:p w14:paraId="241D1C04" w14:textId="77777777" w:rsidR="0031075A" w:rsidRPr="00C51213" w:rsidRDefault="0031075A" w:rsidP="0031075A">
    <w:pPr>
      <w:pStyle w:val="Piedepgina"/>
    </w:pPr>
  </w:p>
  <w:p w14:paraId="0BC89DDF" w14:textId="77777777" w:rsidR="00AF3CD9" w:rsidRPr="0031075A" w:rsidRDefault="00AF3CD9" w:rsidP="003107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6CD9" w14:textId="73353453" w:rsidR="00597569" w:rsidRPr="00597569" w:rsidRDefault="00597569" w:rsidP="00597569">
    <w:pPr>
      <w:pStyle w:val="Piedepgina"/>
      <w:spacing w:line="276" w:lineRule="auto"/>
      <w:rPr>
        <w:noProof/>
        <w:sz w:val="16"/>
        <w:szCs w:val="16"/>
      </w:rPr>
    </w:pPr>
    <w:r w:rsidRPr="00597569">
      <w:rPr>
        <w:noProof/>
        <w:sz w:val="16"/>
        <w:szCs w:val="16"/>
      </w:rPr>
      <w:drawing>
        <wp:anchor distT="0" distB="0" distL="114300" distR="114300" simplePos="0" relativeHeight="251699200" behindDoc="1" locked="0" layoutInCell="1" allowOverlap="1" wp14:anchorId="6908AF5F" wp14:editId="723B82CD">
          <wp:simplePos x="0" y="0"/>
          <wp:positionH relativeFrom="margin">
            <wp:posOffset>-38100</wp:posOffset>
          </wp:positionH>
          <wp:positionV relativeFrom="paragraph">
            <wp:posOffset>-67310</wp:posOffset>
          </wp:positionV>
          <wp:extent cx="547370" cy="615950"/>
          <wp:effectExtent l="0" t="0" r="0" b="0"/>
          <wp:wrapTight wrapText="bothSides">
            <wp:wrapPolygon edited="0">
              <wp:start x="4510" y="0"/>
              <wp:lineTo x="752" y="2004"/>
              <wp:lineTo x="0" y="20709"/>
              <wp:lineTo x="20297" y="20709"/>
              <wp:lineTo x="19545" y="2004"/>
              <wp:lineTo x="16538" y="0"/>
              <wp:lineTo x="4510" y="0"/>
            </wp:wrapPolygon>
          </wp:wrapTight>
          <wp:docPr id="15" name="Imagen 15" descr="Imagen que contiene firmar, camiseta, señal, par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firmar, camiseta, señal, parad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1053" t="10417" r="20000" b="7551"/>
                  <a:stretch/>
                </pic:blipFill>
                <pic:spPr bwMode="auto">
                  <a:xfrm>
                    <a:off x="0" y="0"/>
                    <a:ext cx="54737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4B11">
      <w:rPr>
        <w:bCs/>
        <w:sz w:val="16"/>
        <w:szCs w:val="16"/>
      </w:rPr>
      <w:t xml:space="preserve"> </w:t>
    </w:r>
    <w:r w:rsidR="00164823">
      <w:rPr>
        <w:bCs/>
        <w:sz w:val="16"/>
        <w:szCs w:val="16"/>
      </w:rPr>
      <w:t xml:space="preserve">Dirección General de Sanidad Militar </w:t>
    </w:r>
    <w:r w:rsidRPr="00597569">
      <w:rPr>
        <w:bCs/>
        <w:sz w:val="16"/>
        <w:szCs w:val="16"/>
      </w:rPr>
      <w:t>“Un equipo humano al servicio de la salud”</w:t>
    </w:r>
  </w:p>
  <w:p w14:paraId="0ADB64E0" w14:textId="5769E037" w:rsidR="00597569" w:rsidRPr="00597569" w:rsidRDefault="00597569" w:rsidP="00597569">
    <w:pPr>
      <w:pStyle w:val="Piedepgina"/>
      <w:spacing w:line="276" w:lineRule="auto"/>
      <w:rPr>
        <w:sz w:val="16"/>
        <w:szCs w:val="16"/>
      </w:rPr>
    </w:pPr>
    <w:r w:rsidRPr="00597569">
      <w:rPr>
        <w:sz w:val="16"/>
        <w:szCs w:val="16"/>
      </w:rPr>
      <w:t xml:space="preserve"> Avenida Calle 26 No 69 – 76 Centro Empresarial Elemento Torre Tierra Piso 4 PBX. 3238555 </w:t>
    </w:r>
    <w:r w:rsidRPr="00E804ED">
      <w:rPr>
        <w:sz w:val="16"/>
        <w:szCs w:val="16"/>
      </w:rPr>
      <w:t>Ext 108</w:t>
    </w:r>
    <w:r w:rsidR="00874307">
      <w:rPr>
        <w:sz w:val="16"/>
        <w:szCs w:val="16"/>
      </w:rPr>
      <w:t>2</w:t>
    </w:r>
  </w:p>
  <w:p w14:paraId="1DB9A704" w14:textId="574F02CE" w:rsidR="00597569" w:rsidRPr="00597569" w:rsidRDefault="00597569" w:rsidP="00597569">
    <w:pPr>
      <w:pStyle w:val="Piedepgina"/>
      <w:spacing w:line="276" w:lineRule="auto"/>
      <w:ind w:left="708"/>
      <w:rPr>
        <w:i/>
        <w:color w:val="000000"/>
        <w:sz w:val="16"/>
        <w:szCs w:val="16"/>
        <w:lang w:val="es-MX"/>
      </w:rPr>
    </w:pPr>
    <w:r>
      <w:rPr>
        <w:bCs/>
        <w:sz w:val="16"/>
        <w:szCs w:val="16"/>
      </w:rPr>
      <w:t xml:space="preserve"> </w:t>
    </w:r>
    <w:hyperlink r:id="rId2" w:history="1">
      <w:r w:rsidRPr="00D70A24">
        <w:rPr>
          <w:rStyle w:val="Hipervnculo"/>
          <w:bCs/>
          <w:sz w:val="16"/>
          <w:szCs w:val="16"/>
        </w:rPr>
        <w:t>www.sanidadfuerzasmilitares.mil.co</w:t>
      </w:r>
    </w:hyperlink>
    <w:r w:rsidRPr="00597569">
      <w:rPr>
        <w:bCs/>
        <w:sz w:val="16"/>
        <w:szCs w:val="16"/>
      </w:rPr>
      <w:t>;</w:t>
    </w:r>
    <w:r w:rsidRPr="00597569">
      <w:rPr>
        <w:sz w:val="16"/>
        <w:szCs w:val="16"/>
      </w:rPr>
      <w:t xml:space="preserve"> </w:t>
    </w:r>
    <w:bookmarkStart w:id="1" w:name="_Hlk128045523"/>
    <w:r>
      <w:fldChar w:fldCharType="begin"/>
    </w:r>
    <w:r>
      <w:instrText>HYPERLINK "mailto:martha.sanchez@sanidad.mil.co"</w:instrText>
    </w:r>
    <w:r>
      <w:fldChar w:fldCharType="separate"/>
    </w:r>
    <w:r w:rsidR="00E804ED" w:rsidRPr="00536316">
      <w:rPr>
        <w:rStyle w:val="Hipervnculo"/>
        <w:bCs/>
        <w:sz w:val="16"/>
        <w:szCs w:val="16"/>
      </w:rPr>
      <w:t>martha.sanchez@sanidad.mil.co</w:t>
    </w:r>
    <w:r>
      <w:rPr>
        <w:rStyle w:val="Hipervnculo"/>
        <w:bCs/>
        <w:sz w:val="16"/>
        <w:szCs w:val="16"/>
      </w:rPr>
      <w:fldChar w:fldCharType="end"/>
    </w:r>
    <w:bookmarkEnd w:id="1"/>
    <w:r w:rsidRPr="00597569">
      <w:rPr>
        <w:bCs/>
        <w:color w:val="FF0000"/>
        <w:sz w:val="16"/>
        <w:szCs w:val="16"/>
      </w:rPr>
      <w:t xml:space="preserve"> </w:t>
    </w:r>
    <w:r w:rsidRPr="00597569">
      <w:rPr>
        <w:bCs/>
        <w:i/>
        <w:sz w:val="16"/>
        <w:szCs w:val="16"/>
      </w:rPr>
      <w:t>Somos</w:t>
    </w:r>
    <w:r w:rsidRPr="00597569">
      <w:rPr>
        <w:i/>
        <w:color w:val="000000"/>
        <w:sz w:val="16"/>
        <w:szCs w:val="16"/>
        <w:lang w:val="es-MX"/>
      </w:rPr>
      <w:t xml:space="preserve"> un régimen de excepción </w:t>
    </w:r>
  </w:p>
  <w:p w14:paraId="7648FC6C" w14:textId="77777777" w:rsidR="00597569" w:rsidRPr="00597569" w:rsidRDefault="00597569" w:rsidP="00597569">
    <w:pPr>
      <w:pStyle w:val="Piedepgina"/>
      <w:spacing w:line="276" w:lineRule="auto"/>
      <w:rPr>
        <w:sz w:val="16"/>
        <w:szCs w:val="16"/>
      </w:rPr>
    </w:pPr>
    <w:r w:rsidRPr="00597569">
      <w:rPr>
        <w:i/>
        <w:color w:val="000000"/>
        <w:sz w:val="16"/>
        <w:szCs w:val="16"/>
        <w:lang w:val="es-MX"/>
      </w:rPr>
      <w:t xml:space="preserve"> que administra los recursos del subsistema de salud de las FFMM, conforme a la Ley 352 de 1997</w:t>
    </w:r>
  </w:p>
  <w:p w14:paraId="4D0BF129" w14:textId="46F71535" w:rsidR="0072357C" w:rsidRDefault="0072357C" w:rsidP="00AF3CD9">
    <w:pPr>
      <w:pStyle w:val="Piedepgina"/>
      <w:rPr>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8AF1" w14:textId="77777777" w:rsidR="000627A8" w:rsidRDefault="000627A8" w:rsidP="00C92BDD">
      <w:pPr>
        <w:spacing w:after="0" w:line="240" w:lineRule="auto"/>
      </w:pPr>
      <w:r>
        <w:separator/>
      </w:r>
    </w:p>
  </w:footnote>
  <w:footnote w:type="continuationSeparator" w:id="0">
    <w:p w14:paraId="11E4F7A4" w14:textId="77777777" w:rsidR="000627A8" w:rsidRDefault="000627A8" w:rsidP="00C92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D574" w14:textId="049B5F1E" w:rsidR="001934AD" w:rsidRPr="001934AD" w:rsidRDefault="001934AD" w:rsidP="001934AD">
    <w:pPr>
      <w:pStyle w:val="Encabezado"/>
      <w:rPr>
        <w:rFonts w:ascii="Code3of9" w:hAnsi="Code3of9"/>
        <w:sz w:val="16"/>
        <w:szCs w:val="16"/>
      </w:rPr>
    </w:pPr>
  </w:p>
  <w:p w14:paraId="5EB088A3" w14:textId="5F7F7A85" w:rsidR="007A7D5F" w:rsidRPr="007A7D5F" w:rsidRDefault="003738B2" w:rsidP="007A7D5F">
    <w:pPr>
      <w:pStyle w:val="Encabezado"/>
      <w:rPr>
        <w:sz w:val="18"/>
        <w:szCs w:val="18"/>
      </w:rPr>
    </w:pPr>
    <w:r w:rsidRPr="003738B2">
      <w:rPr>
        <w:color w:val="000000" w:themeColor="text1"/>
        <w:sz w:val="18"/>
        <w:szCs w:val="18"/>
        <w:lang w:val="es-ES_tradnl" w:eastAsia="es-ES"/>
      </w:rPr>
      <w:t xml:space="preserve">Radicado No </w:t>
    </w:r>
    <w:r w:rsidR="00FB3390">
      <w:rPr>
        <w:color w:val="000000" w:themeColor="text1"/>
        <w:sz w:val="18"/>
        <w:szCs w:val="18"/>
        <w:lang w:eastAsia="es-ES"/>
      </w:rPr>
      <w:t xml:space="preserve">                          </w:t>
    </w:r>
    <w:r w:rsidRPr="003738B2">
      <w:rPr>
        <w:color w:val="000000" w:themeColor="text1"/>
        <w:sz w:val="18"/>
        <w:szCs w:val="18"/>
        <w:lang w:val="es-ES_tradnl" w:eastAsia="es-ES"/>
      </w:rPr>
      <w:t xml:space="preserve"> </w:t>
    </w:r>
    <w:r w:rsidRPr="003738B2">
      <w:rPr>
        <w:color w:val="000000" w:themeColor="text1"/>
        <w:sz w:val="18"/>
        <w:szCs w:val="18"/>
        <w:lang w:eastAsia="es-ES"/>
      </w:rPr>
      <w:t>/MDN-COGFM-JEMCO-DIGSA-GRAPS-ARPSO 29.25.</w:t>
    </w:r>
    <w:sdt>
      <w:sdtPr>
        <w:rPr>
          <w:sz w:val="18"/>
          <w:szCs w:val="18"/>
        </w:rPr>
        <w:id w:val="-628861610"/>
        <w:docPartObj>
          <w:docPartGallery w:val="Page Numbers (Top of Page)"/>
          <w:docPartUnique/>
        </w:docPartObj>
      </w:sdtPr>
      <w:sdtContent>
        <w:r w:rsidR="007A7D5F">
          <w:rPr>
            <w:sz w:val="18"/>
            <w:szCs w:val="18"/>
          </w:rPr>
          <w:t xml:space="preserve"> </w:t>
        </w:r>
        <w:r w:rsidR="004632F8">
          <w:rPr>
            <w:sz w:val="18"/>
            <w:szCs w:val="18"/>
          </w:rPr>
          <w:t xml:space="preserve">           </w:t>
        </w:r>
        <w:r w:rsidR="007A7D5F" w:rsidRPr="007A7D5F">
          <w:rPr>
            <w:sz w:val="18"/>
            <w:szCs w:val="18"/>
          </w:rPr>
          <w:t xml:space="preserve">Página  </w:t>
        </w:r>
        <w:r w:rsidR="007A7D5F" w:rsidRPr="007A7D5F">
          <w:rPr>
            <w:sz w:val="18"/>
            <w:szCs w:val="18"/>
          </w:rPr>
          <w:fldChar w:fldCharType="begin"/>
        </w:r>
        <w:r w:rsidR="007A7D5F" w:rsidRPr="007A7D5F">
          <w:rPr>
            <w:sz w:val="18"/>
            <w:szCs w:val="18"/>
          </w:rPr>
          <w:instrText>PAGE   \* MERGEFORMAT</w:instrText>
        </w:r>
        <w:r w:rsidR="007A7D5F" w:rsidRPr="007A7D5F">
          <w:rPr>
            <w:sz w:val="18"/>
            <w:szCs w:val="18"/>
          </w:rPr>
          <w:fldChar w:fldCharType="separate"/>
        </w:r>
        <w:r w:rsidR="00C1516A" w:rsidRPr="00C1516A">
          <w:rPr>
            <w:noProof/>
            <w:sz w:val="18"/>
            <w:szCs w:val="18"/>
            <w:lang w:val="es-ES"/>
          </w:rPr>
          <w:t>2</w:t>
        </w:r>
        <w:r w:rsidR="007A7D5F" w:rsidRPr="007A7D5F">
          <w:rPr>
            <w:sz w:val="18"/>
            <w:szCs w:val="18"/>
          </w:rPr>
          <w:fldChar w:fldCharType="end"/>
        </w:r>
        <w:r w:rsidR="00C72E9F">
          <w:rPr>
            <w:sz w:val="18"/>
            <w:szCs w:val="18"/>
          </w:rPr>
          <w:t xml:space="preserve"> de </w:t>
        </w:r>
      </w:sdtContent>
    </w:sdt>
    <w:r w:rsidR="00583F90">
      <w:rPr>
        <w:sz w:val="18"/>
        <w:szCs w:val="18"/>
      </w:rPr>
      <w:t>15</w:t>
    </w:r>
  </w:p>
  <w:p w14:paraId="3576BD5E" w14:textId="77777777" w:rsidR="008A6F34" w:rsidRDefault="008A6F34" w:rsidP="00053BC7">
    <w:pPr>
      <w:pStyle w:val="NormalWeb"/>
      <w:spacing w:before="0" w:beforeAutospacing="0" w:after="0"/>
      <w:rPr>
        <w:rFonts w:ascii="Arial" w:hAnsi="Arial" w:cs="Arial"/>
        <w:sz w:val="18"/>
        <w:szCs w:val="18"/>
      </w:rPr>
    </w:pPr>
  </w:p>
  <w:p w14:paraId="274B850F" w14:textId="0F4477C7" w:rsidR="007A7D5F" w:rsidRPr="007A7D5F" w:rsidRDefault="007A7D5F" w:rsidP="00053BC7">
    <w:pPr>
      <w:pStyle w:val="NormalWeb"/>
      <w:spacing w:before="0" w:beforeAutospacing="0" w:after="0"/>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21D6" w14:textId="61B1D02D" w:rsidR="00DF6B73" w:rsidRPr="00EA0472" w:rsidRDefault="0054362B" w:rsidP="009D1C75">
    <w:pPr>
      <w:tabs>
        <w:tab w:val="left" w:pos="6090"/>
      </w:tabs>
      <w:spacing w:after="0" w:line="240" w:lineRule="auto"/>
      <w:ind w:left="708"/>
      <w:jc w:val="both"/>
      <w:rPr>
        <w:rFonts w:eastAsia="Times New Roman"/>
        <w:sz w:val="16"/>
        <w:szCs w:val="16"/>
      </w:rPr>
    </w:pPr>
    <w:r>
      <w:rPr>
        <w:noProof/>
      </w:rPr>
      <w:drawing>
        <wp:anchor distT="0" distB="0" distL="114300" distR="114300" simplePos="0" relativeHeight="251703296" behindDoc="1" locked="0" layoutInCell="1" allowOverlap="1" wp14:anchorId="67AA884C" wp14:editId="7D8C3645">
          <wp:simplePos x="0" y="0"/>
          <wp:positionH relativeFrom="margin">
            <wp:align>right</wp:align>
          </wp:positionH>
          <wp:positionV relativeFrom="paragraph">
            <wp:posOffset>-315484</wp:posOffset>
          </wp:positionV>
          <wp:extent cx="967105" cy="1002030"/>
          <wp:effectExtent l="0" t="0" r="4445" b="7620"/>
          <wp:wrapTight wrapText="bothSides">
            <wp:wrapPolygon edited="0">
              <wp:start x="0" y="0"/>
              <wp:lineTo x="0" y="21354"/>
              <wp:lineTo x="21274" y="21354"/>
              <wp:lineTo x="21274" y="0"/>
              <wp:lineTo x="0" y="0"/>
            </wp:wrapPolygon>
          </wp:wrapTight>
          <wp:docPr id="12" name="Imagen 1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105" cy="100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326">
      <w:rPr>
        <w:noProof/>
        <w:lang w:val="es-MX" w:eastAsia="es-MX"/>
      </w:rPr>
      <w:drawing>
        <wp:anchor distT="0" distB="0" distL="114300" distR="114300" simplePos="0" relativeHeight="251695104" behindDoc="0" locked="0" layoutInCell="1" allowOverlap="1" wp14:anchorId="6F8127F6" wp14:editId="34C3A9E0">
          <wp:simplePos x="0" y="0"/>
          <wp:positionH relativeFrom="margin">
            <wp:posOffset>0</wp:posOffset>
          </wp:positionH>
          <wp:positionV relativeFrom="paragraph">
            <wp:posOffset>-29210</wp:posOffset>
          </wp:positionV>
          <wp:extent cx="2157730" cy="477520"/>
          <wp:effectExtent l="0" t="0" r="0" b="0"/>
          <wp:wrapNone/>
          <wp:docPr id="13" name="Imagen 1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pic:nvPicPr>
                <pic:blipFill rotWithShape="1">
                  <a:blip r:embed="rId2">
                    <a:extLst>
                      <a:ext uri="{28A0092B-C50C-407E-A947-70E740481C1C}">
                        <a14:useLocalDpi xmlns:a14="http://schemas.microsoft.com/office/drawing/2010/main" val="0"/>
                      </a:ext>
                    </a:extLst>
                  </a:blip>
                  <a:srcRect t="2053" r="11018"/>
                  <a:stretch/>
                </pic:blipFill>
                <pic:spPr bwMode="auto">
                  <a:xfrm>
                    <a:off x="0" y="0"/>
                    <a:ext cx="2157730" cy="47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B73">
      <w:rPr>
        <w:noProof/>
        <w:lang w:val="es-ES" w:eastAsia="es-ES"/>
      </w:rPr>
      <w:t xml:space="preserve">  </w:t>
    </w:r>
    <w:r w:rsidR="00DF6B73">
      <w:rPr>
        <w:rFonts w:eastAsia="Times New Roman"/>
        <w:sz w:val="16"/>
        <w:szCs w:val="16"/>
      </w:rPr>
      <w:t xml:space="preserve">                       </w:t>
    </w:r>
    <w:r w:rsidR="009D1C75">
      <w:rPr>
        <w:rFonts w:eastAsia="Times New Roman"/>
        <w:sz w:val="16"/>
        <w:szCs w:val="16"/>
      </w:rPr>
      <w:tab/>
    </w:r>
  </w:p>
  <w:p w14:paraId="0B758A38" w14:textId="19E99B02" w:rsidR="0072357C" w:rsidRPr="00005CEA" w:rsidRDefault="00DF6B73" w:rsidP="009D1C75">
    <w:pPr>
      <w:spacing w:after="0" w:line="240" w:lineRule="auto"/>
      <w:ind w:firstLine="708"/>
      <w:jc w:val="both"/>
      <w:rPr>
        <w:color w:val="000000" w:themeColor="text1"/>
        <w:sz w:val="16"/>
        <w:szCs w:val="16"/>
      </w:rPr>
    </w:pPr>
    <w:r w:rsidRPr="00EA0472">
      <w:rPr>
        <w:rFonts w:eastAsia="Times New Roman"/>
        <w:sz w:val="16"/>
        <w:szCs w:val="16"/>
      </w:rPr>
      <w:t xml:space="preserve">               </w:t>
    </w:r>
    <w:r>
      <w:rPr>
        <w:rFonts w:eastAsia="Times New Roman"/>
        <w:sz w:val="16"/>
        <w:szCs w:val="16"/>
      </w:rPr>
      <w:t xml:space="preserve">      </w:t>
    </w:r>
  </w:p>
  <w:p w14:paraId="374443A3" w14:textId="6D72A1B0" w:rsidR="0072357C" w:rsidRPr="00EA0472" w:rsidRDefault="00637BE2" w:rsidP="0054362B">
    <w:pPr>
      <w:tabs>
        <w:tab w:val="left" w:pos="7801"/>
      </w:tabs>
      <w:spacing w:after="0" w:line="240" w:lineRule="auto"/>
      <w:ind w:firstLine="708"/>
      <w:jc w:val="both"/>
      <w:rPr>
        <w:rFonts w:eastAsia="Times New Roman"/>
        <w:sz w:val="16"/>
        <w:szCs w:val="16"/>
        <w:lang w:eastAsia="es-ES"/>
      </w:rPr>
    </w:pPr>
    <w:r>
      <w:rPr>
        <w:color w:val="000000" w:themeColor="text1"/>
        <w:sz w:val="16"/>
        <w:szCs w:val="16"/>
      </w:rPr>
      <w:t xml:space="preserve">                        </w:t>
    </w:r>
    <w:r w:rsidR="0054362B">
      <w:rPr>
        <w:color w:val="000000" w:themeColor="text1"/>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050F8"/>
    <w:multiLevelType w:val="hybridMultilevel"/>
    <w:tmpl w:val="35E61E24"/>
    <w:lvl w:ilvl="0" w:tplc="A758567A">
      <w:start w:val="1"/>
      <w:numFmt w:val="decimal"/>
      <w:lvlText w:val="%1."/>
      <w:lvlJc w:val="left"/>
      <w:pPr>
        <w:ind w:left="720" w:hanging="360"/>
      </w:pPr>
      <w:rPr>
        <w:rFonts w:ascii="Arial" w:hAnsi="Arial" w:cs="Arial" w:hint="default"/>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5B329D3"/>
    <w:multiLevelType w:val="hybridMultilevel"/>
    <w:tmpl w:val="9A288E54"/>
    <w:lvl w:ilvl="0" w:tplc="240A000F">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49045849"/>
    <w:multiLevelType w:val="hybridMultilevel"/>
    <w:tmpl w:val="F70299C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4D921248"/>
    <w:multiLevelType w:val="multilevel"/>
    <w:tmpl w:val="FE7A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72BC3"/>
    <w:multiLevelType w:val="hybridMultilevel"/>
    <w:tmpl w:val="DE4A3C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395913">
    <w:abstractNumId w:val="2"/>
  </w:num>
  <w:num w:numId="2" w16cid:durableId="990255211">
    <w:abstractNumId w:val="4"/>
  </w:num>
  <w:num w:numId="3" w16cid:durableId="1273635680">
    <w:abstractNumId w:val="1"/>
  </w:num>
  <w:num w:numId="4" w16cid:durableId="288364746">
    <w:abstractNumId w:val="3"/>
  </w:num>
  <w:num w:numId="5" w16cid:durableId="116111900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4096" w:nlCheck="1" w:checkStyle="0"/>
  <w:activeWritingStyle w:appName="MSWord" w:lang="es-ES" w:vendorID="64" w:dllVersion="4096" w:nlCheck="1" w:checkStyle="0"/>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DD"/>
    <w:rsid w:val="00000210"/>
    <w:rsid w:val="00000785"/>
    <w:rsid w:val="000010F2"/>
    <w:rsid w:val="00001761"/>
    <w:rsid w:val="000026D8"/>
    <w:rsid w:val="00003C3F"/>
    <w:rsid w:val="00006D91"/>
    <w:rsid w:val="000073E7"/>
    <w:rsid w:val="000108CF"/>
    <w:rsid w:val="0001287A"/>
    <w:rsid w:val="00012FA8"/>
    <w:rsid w:val="00013889"/>
    <w:rsid w:val="00014A8F"/>
    <w:rsid w:val="0001689C"/>
    <w:rsid w:val="00016BC7"/>
    <w:rsid w:val="0002150C"/>
    <w:rsid w:val="0002176B"/>
    <w:rsid w:val="0002797E"/>
    <w:rsid w:val="000307C9"/>
    <w:rsid w:val="00032FF6"/>
    <w:rsid w:val="000341C1"/>
    <w:rsid w:val="00034DFE"/>
    <w:rsid w:val="000405EF"/>
    <w:rsid w:val="00044A8A"/>
    <w:rsid w:val="00053AFF"/>
    <w:rsid w:val="00053BC7"/>
    <w:rsid w:val="00054933"/>
    <w:rsid w:val="0005503E"/>
    <w:rsid w:val="000625B9"/>
    <w:rsid w:val="000627A8"/>
    <w:rsid w:val="00066473"/>
    <w:rsid w:val="00070C44"/>
    <w:rsid w:val="00073B0D"/>
    <w:rsid w:val="000753BE"/>
    <w:rsid w:val="00076C89"/>
    <w:rsid w:val="000771B3"/>
    <w:rsid w:val="00077AFA"/>
    <w:rsid w:val="0008211A"/>
    <w:rsid w:val="00082B67"/>
    <w:rsid w:val="0008338E"/>
    <w:rsid w:val="000837FB"/>
    <w:rsid w:val="00083A61"/>
    <w:rsid w:val="0008464B"/>
    <w:rsid w:val="00091CD8"/>
    <w:rsid w:val="00092ED6"/>
    <w:rsid w:val="000933DC"/>
    <w:rsid w:val="00093614"/>
    <w:rsid w:val="000939D0"/>
    <w:rsid w:val="000943B0"/>
    <w:rsid w:val="00094706"/>
    <w:rsid w:val="000971D5"/>
    <w:rsid w:val="000975C5"/>
    <w:rsid w:val="0009780F"/>
    <w:rsid w:val="000A24C5"/>
    <w:rsid w:val="000A3675"/>
    <w:rsid w:val="000A4BF2"/>
    <w:rsid w:val="000A60A6"/>
    <w:rsid w:val="000A6619"/>
    <w:rsid w:val="000B1550"/>
    <w:rsid w:val="000B2CDA"/>
    <w:rsid w:val="000B3B06"/>
    <w:rsid w:val="000B4075"/>
    <w:rsid w:val="000B4F19"/>
    <w:rsid w:val="000B5867"/>
    <w:rsid w:val="000C09C7"/>
    <w:rsid w:val="000C1D44"/>
    <w:rsid w:val="000C24D1"/>
    <w:rsid w:val="000C3B6F"/>
    <w:rsid w:val="000C46EB"/>
    <w:rsid w:val="000C7E66"/>
    <w:rsid w:val="000D306B"/>
    <w:rsid w:val="000D53C5"/>
    <w:rsid w:val="000D5617"/>
    <w:rsid w:val="000D7F0D"/>
    <w:rsid w:val="000E6F49"/>
    <w:rsid w:val="000F10D0"/>
    <w:rsid w:val="000F25C5"/>
    <w:rsid w:val="000F2B9C"/>
    <w:rsid w:val="000F3C23"/>
    <w:rsid w:val="000F50E9"/>
    <w:rsid w:val="000F604F"/>
    <w:rsid w:val="000F68AF"/>
    <w:rsid w:val="000F72D3"/>
    <w:rsid w:val="00101506"/>
    <w:rsid w:val="00105D9B"/>
    <w:rsid w:val="00106425"/>
    <w:rsid w:val="00107AD1"/>
    <w:rsid w:val="00110B80"/>
    <w:rsid w:val="001121FB"/>
    <w:rsid w:val="001124D7"/>
    <w:rsid w:val="00112A6E"/>
    <w:rsid w:val="001136B3"/>
    <w:rsid w:val="00114255"/>
    <w:rsid w:val="0011494A"/>
    <w:rsid w:val="00115DA3"/>
    <w:rsid w:val="00116091"/>
    <w:rsid w:val="001161A5"/>
    <w:rsid w:val="001200D8"/>
    <w:rsid w:val="00120FAA"/>
    <w:rsid w:val="001213EC"/>
    <w:rsid w:val="001215EE"/>
    <w:rsid w:val="00122404"/>
    <w:rsid w:val="00123E83"/>
    <w:rsid w:val="001246CE"/>
    <w:rsid w:val="001260EC"/>
    <w:rsid w:val="00126731"/>
    <w:rsid w:val="0012701E"/>
    <w:rsid w:val="00134886"/>
    <w:rsid w:val="00136575"/>
    <w:rsid w:val="0013753B"/>
    <w:rsid w:val="00140CF8"/>
    <w:rsid w:val="00141CCB"/>
    <w:rsid w:val="0014600E"/>
    <w:rsid w:val="0014716B"/>
    <w:rsid w:val="001510C4"/>
    <w:rsid w:val="00156335"/>
    <w:rsid w:val="001609E2"/>
    <w:rsid w:val="00163F41"/>
    <w:rsid w:val="00164823"/>
    <w:rsid w:val="00167C80"/>
    <w:rsid w:val="00171DFE"/>
    <w:rsid w:val="001723BD"/>
    <w:rsid w:val="00174A91"/>
    <w:rsid w:val="00176608"/>
    <w:rsid w:val="00176C8C"/>
    <w:rsid w:val="00176F37"/>
    <w:rsid w:val="001778E9"/>
    <w:rsid w:val="001830E2"/>
    <w:rsid w:val="00184098"/>
    <w:rsid w:val="00185EE1"/>
    <w:rsid w:val="00186046"/>
    <w:rsid w:val="00186087"/>
    <w:rsid w:val="001864AD"/>
    <w:rsid w:val="001926A7"/>
    <w:rsid w:val="001934AD"/>
    <w:rsid w:val="001A0046"/>
    <w:rsid w:val="001A3B5B"/>
    <w:rsid w:val="001A7104"/>
    <w:rsid w:val="001A719B"/>
    <w:rsid w:val="001B2137"/>
    <w:rsid w:val="001B5F69"/>
    <w:rsid w:val="001B6469"/>
    <w:rsid w:val="001B6C04"/>
    <w:rsid w:val="001B7705"/>
    <w:rsid w:val="001B7DED"/>
    <w:rsid w:val="001C0342"/>
    <w:rsid w:val="001C2547"/>
    <w:rsid w:val="001C2816"/>
    <w:rsid w:val="001C3565"/>
    <w:rsid w:val="001C4844"/>
    <w:rsid w:val="001C5109"/>
    <w:rsid w:val="001C7125"/>
    <w:rsid w:val="001D0887"/>
    <w:rsid w:val="001D3A7F"/>
    <w:rsid w:val="001D6C13"/>
    <w:rsid w:val="001E0035"/>
    <w:rsid w:val="001E14F1"/>
    <w:rsid w:val="001E4832"/>
    <w:rsid w:val="001E5F0E"/>
    <w:rsid w:val="001E62F4"/>
    <w:rsid w:val="001E7D37"/>
    <w:rsid w:val="001E7E48"/>
    <w:rsid w:val="001F0A46"/>
    <w:rsid w:val="001F0D2F"/>
    <w:rsid w:val="001F0E87"/>
    <w:rsid w:val="001F1047"/>
    <w:rsid w:val="002005B8"/>
    <w:rsid w:val="002019C7"/>
    <w:rsid w:val="002038D7"/>
    <w:rsid w:val="00214A5A"/>
    <w:rsid w:val="0021533F"/>
    <w:rsid w:val="002171E5"/>
    <w:rsid w:val="002223DF"/>
    <w:rsid w:val="00222CD5"/>
    <w:rsid w:val="002234AC"/>
    <w:rsid w:val="00224E2D"/>
    <w:rsid w:val="0022742E"/>
    <w:rsid w:val="00232C60"/>
    <w:rsid w:val="00234822"/>
    <w:rsid w:val="00234990"/>
    <w:rsid w:val="002353A5"/>
    <w:rsid w:val="00235866"/>
    <w:rsid w:val="0024135B"/>
    <w:rsid w:val="00243515"/>
    <w:rsid w:val="00243775"/>
    <w:rsid w:val="00245069"/>
    <w:rsid w:val="0024520A"/>
    <w:rsid w:val="00245A27"/>
    <w:rsid w:val="00247B30"/>
    <w:rsid w:val="00247E25"/>
    <w:rsid w:val="0025238F"/>
    <w:rsid w:val="00256140"/>
    <w:rsid w:val="00256F9C"/>
    <w:rsid w:val="0026046C"/>
    <w:rsid w:val="002615E8"/>
    <w:rsid w:val="00262B6F"/>
    <w:rsid w:val="002640B8"/>
    <w:rsid w:val="00264CA2"/>
    <w:rsid w:val="00266138"/>
    <w:rsid w:val="00266D9B"/>
    <w:rsid w:val="00270A78"/>
    <w:rsid w:val="00271E05"/>
    <w:rsid w:val="0027467A"/>
    <w:rsid w:val="0027479B"/>
    <w:rsid w:val="00275014"/>
    <w:rsid w:val="00275F05"/>
    <w:rsid w:val="002818BD"/>
    <w:rsid w:val="0028265D"/>
    <w:rsid w:val="00282AE3"/>
    <w:rsid w:val="00284331"/>
    <w:rsid w:val="00290E7C"/>
    <w:rsid w:val="00291543"/>
    <w:rsid w:val="00292971"/>
    <w:rsid w:val="002A0B8C"/>
    <w:rsid w:val="002A0FED"/>
    <w:rsid w:val="002A160D"/>
    <w:rsid w:val="002A1B1C"/>
    <w:rsid w:val="002A513F"/>
    <w:rsid w:val="002A5E31"/>
    <w:rsid w:val="002A72DE"/>
    <w:rsid w:val="002B414D"/>
    <w:rsid w:val="002B4E9A"/>
    <w:rsid w:val="002B5084"/>
    <w:rsid w:val="002B53D2"/>
    <w:rsid w:val="002B62E0"/>
    <w:rsid w:val="002B68D6"/>
    <w:rsid w:val="002B717F"/>
    <w:rsid w:val="002C1F05"/>
    <w:rsid w:val="002C2CE1"/>
    <w:rsid w:val="002C3E58"/>
    <w:rsid w:val="002C3FD6"/>
    <w:rsid w:val="002C71A2"/>
    <w:rsid w:val="002D058E"/>
    <w:rsid w:val="002D0D6F"/>
    <w:rsid w:val="002D20E2"/>
    <w:rsid w:val="002D265E"/>
    <w:rsid w:val="002D355B"/>
    <w:rsid w:val="002D4467"/>
    <w:rsid w:val="002D6DA8"/>
    <w:rsid w:val="002D745A"/>
    <w:rsid w:val="002E2F2E"/>
    <w:rsid w:val="002E30A5"/>
    <w:rsid w:val="002E3F63"/>
    <w:rsid w:val="002E50DD"/>
    <w:rsid w:val="002E54FA"/>
    <w:rsid w:val="002E6868"/>
    <w:rsid w:val="002F0F5A"/>
    <w:rsid w:val="002F13F7"/>
    <w:rsid w:val="002F171F"/>
    <w:rsid w:val="002F1B7C"/>
    <w:rsid w:val="002F1F87"/>
    <w:rsid w:val="002F6120"/>
    <w:rsid w:val="002F654A"/>
    <w:rsid w:val="002F66C5"/>
    <w:rsid w:val="003003F4"/>
    <w:rsid w:val="00302B34"/>
    <w:rsid w:val="0030322B"/>
    <w:rsid w:val="003045C4"/>
    <w:rsid w:val="0030745D"/>
    <w:rsid w:val="0031075A"/>
    <w:rsid w:val="00311D09"/>
    <w:rsid w:val="003121D4"/>
    <w:rsid w:val="00313840"/>
    <w:rsid w:val="00313964"/>
    <w:rsid w:val="00314F49"/>
    <w:rsid w:val="00315502"/>
    <w:rsid w:val="00321033"/>
    <w:rsid w:val="003212B0"/>
    <w:rsid w:val="0032313A"/>
    <w:rsid w:val="003239DE"/>
    <w:rsid w:val="0032449D"/>
    <w:rsid w:val="00324A24"/>
    <w:rsid w:val="00324E0B"/>
    <w:rsid w:val="003258EF"/>
    <w:rsid w:val="003272C7"/>
    <w:rsid w:val="003304E1"/>
    <w:rsid w:val="00330A31"/>
    <w:rsid w:val="00330EE1"/>
    <w:rsid w:val="00335575"/>
    <w:rsid w:val="00335EBA"/>
    <w:rsid w:val="00337276"/>
    <w:rsid w:val="00343248"/>
    <w:rsid w:val="0034329C"/>
    <w:rsid w:val="0034484F"/>
    <w:rsid w:val="00344AEF"/>
    <w:rsid w:val="00347911"/>
    <w:rsid w:val="00347A71"/>
    <w:rsid w:val="00350098"/>
    <w:rsid w:val="00350FAF"/>
    <w:rsid w:val="003525A5"/>
    <w:rsid w:val="003561DD"/>
    <w:rsid w:val="003567BF"/>
    <w:rsid w:val="0035734C"/>
    <w:rsid w:val="00357898"/>
    <w:rsid w:val="003579A6"/>
    <w:rsid w:val="003615DB"/>
    <w:rsid w:val="00365486"/>
    <w:rsid w:val="00366632"/>
    <w:rsid w:val="003677A1"/>
    <w:rsid w:val="00370CFD"/>
    <w:rsid w:val="00371EF0"/>
    <w:rsid w:val="003738B2"/>
    <w:rsid w:val="00373EAE"/>
    <w:rsid w:val="00381634"/>
    <w:rsid w:val="003821AC"/>
    <w:rsid w:val="00384580"/>
    <w:rsid w:val="00385086"/>
    <w:rsid w:val="00386E05"/>
    <w:rsid w:val="00387025"/>
    <w:rsid w:val="00387111"/>
    <w:rsid w:val="00390975"/>
    <w:rsid w:val="0039112F"/>
    <w:rsid w:val="0039220B"/>
    <w:rsid w:val="00392A7B"/>
    <w:rsid w:val="00392DC6"/>
    <w:rsid w:val="003946CE"/>
    <w:rsid w:val="0039583F"/>
    <w:rsid w:val="003A1CB5"/>
    <w:rsid w:val="003A36EA"/>
    <w:rsid w:val="003A4E0C"/>
    <w:rsid w:val="003A5D61"/>
    <w:rsid w:val="003A690B"/>
    <w:rsid w:val="003A6F83"/>
    <w:rsid w:val="003B0F60"/>
    <w:rsid w:val="003B2AF7"/>
    <w:rsid w:val="003B430D"/>
    <w:rsid w:val="003B6569"/>
    <w:rsid w:val="003B72C1"/>
    <w:rsid w:val="003B7517"/>
    <w:rsid w:val="003B7ECC"/>
    <w:rsid w:val="003C031C"/>
    <w:rsid w:val="003C100D"/>
    <w:rsid w:val="003C427F"/>
    <w:rsid w:val="003C7286"/>
    <w:rsid w:val="003D076B"/>
    <w:rsid w:val="003D0A7E"/>
    <w:rsid w:val="003D4798"/>
    <w:rsid w:val="003D59F2"/>
    <w:rsid w:val="003E1179"/>
    <w:rsid w:val="003E118B"/>
    <w:rsid w:val="003E3059"/>
    <w:rsid w:val="003E4CDD"/>
    <w:rsid w:val="003E5361"/>
    <w:rsid w:val="003E6B15"/>
    <w:rsid w:val="003F07DB"/>
    <w:rsid w:val="003F4600"/>
    <w:rsid w:val="003F494C"/>
    <w:rsid w:val="003F6B05"/>
    <w:rsid w:val="004009E1"/>
    <w:rsid w:val="00400A07"/>
    <w:rsid w:val="004038FF"/>
    <w:rsid w:val="004063D1"/>
    <w:rsid w:val="00406AC2"/>
    <w:rsid w:val="004071CA"/>
    <w:rsid w:val="00412A3A"/>
    <w:rsid w:val="00412A7C"/>
    <w:rsid w:val="00412E90"/>
    <w:rsid w:val="00414299"/>
    <w:rsid w:val="00414350"/>
    <w:rsid w:val="004145BC"/>
    <w:rsid w:val="00416336"/>
    <w:rsid w:val="0041736D"/>
    <w:rsid w:val="00417522"/>
    <w:rsid w:val="00420800"/>
    <w:rsid w:val="0042352C"/>
    <w:rsid w:val="004270CF"/>
    <w:rsid w:val="00427235"/>
    <w:rsid w:val="00431A8F"/>
    <w:rsid w:val="00432EA7"/>
    <w:rsid w:val="004330A8"/>
    <w:rsid w:val="00434DC6"/>
    <w:rsid w:val="00443836"/>
    <w:rsid w:val="00444308"/>
    <w:rsid w:val="00447258"/>
    <w:rsid w:val="00450059"/>
    <w:rsid w:val="00454B26"/>
    <w:rsid w:val="004551A1"/>
    <w:rsid w:val="004632F8"/>
    <w:rsid w:val="004646C4"/>
    <w:rsid w:val="00471D88"/>
    <w:rsid w:val="004730F0"/>
    <w:rsid w:val="004732C3"/>
    <w:rsid w:val="00475939"/>
    <w:rsid w:val="00476584"/>
    <w:rsid w:val="004767B3"/>
    <w:rsid w:val="00477A35"/>
    <w:rsid w:val="00481361"/>
    <w:rsid w:val="00481510"/>
    <w:rsid w:val="0048235B"/>
    <w:rsid w:val="00482445"/>
    <w:rsid w:val="00482A05"/>
    <w:rsid w:val="00483F61"/>
    <w:rsid w:val="00490910"/>
    <w:rsid w:val="00491E5B"/>
    <w:rsid w:val="00496B28"/>
    <w:rsid w:val="00496FF7"/>
    <w:rsid w:val="004A2BA7"/>
    <w:rsid w:val="004A322A"/>
    <w:rsid w:val="004A3963"/>
    <w:rsid w:val="004A39A5"/>
    <w:rsid w:val="004A52FC"/>
    <w:rsid w:val="004A64F3"/>
    <w:rsid w:val="004B4064"/>
    <w:rsid w:val="004B77E3"/>
    <w:rsid w:val="004B7E4D"/>
    <w:rsid w:val="004C08A3"/>
    <w:rsid w:val="004C0B9C"/>
    <w:rsid w:val="004C19E7"/>
    <w:rsid w:val="004C48DF"/>
    <w:rsid w:val="004C56F9"/>
    <w:rsid w:val="004D2225"/>
    <w:rsid w:val="004D2AA8"/>
    <w:rsid w:val="004D2F62"/>
    <w:rsid w:val="004D40E7"/>
    <w:rsid w:val="004D4717"/>
    <w:rsid w:val="004D4DA1"/>
    <w:rsid w:val="004D7091"/>
    <w:rsid w:val="004E0C67"/>
    <w:rsid w:val="004E0ECA"/>
    <w:rsid w:val="004E349D"/>
    <w:rsid w:val="004E50F8"/>
    <w:rsid w:val="004E56AB"/>
    <w:rsid w:val="004E59E2"/>
    <w:rsid w:val="004E70E8"/>
    <w:rsid w:val="004F0127"/>
    <w:rsid w:val="004F6DF9"/>
    <w:rsid w:val="004F6E5D"/>
    <w:rsid w:val="00500DF1"/>
    <w:rsid w:val="00501790"/>
    <w:rsid w:val="005023F9"/>
    <w:rsid w:val="0050411C"/>
    <w:rsid w:val="0050550F"/>
    <w:rsid w:val="0050634A"/>
    <w:rsid w:val="00506EAA"/>
    <w:rsid w:val="005076C5"/>
    <w:rsid w:val="005078F0"/>
    <w:rsid w:val="00507C8A"/>
    <w:rsid w:val="00511E02"/>
    <w:rsid w:val="00516415"/>
    <w:rsid w:val="00521985"/>
    <w:rsid w:val="0052221D"/>
    <w:rsid w:val="005236F2"/>
    <w:rsid w:val="00525636"/>
    <w:rsid w:val="005276FA"/>
    <w:rsid w:val="00527BCF"/>
    <w:rsid w:val="00531E8C"/>
    <w:rsid w:val="00531EEC"/>
    <w:rsid w:val="005329B2"/>
    <w:rsid w:val="0054019F"/>
    <w:rsid w:val="0054362B"/>
    <w:rsid w:val="0054398B"/>
    <w:rsid w:val="00543FC4"/>
    <w:rsid w:val="00546D19"/>
    <w:rsid w:val="0054725C"/>
    <w:rsid w:val="005476B1"/>
    <w:rsid w:val="00553261"/>
    <w:rsid w:val="00553B58"/>
    <w:rsid w:val="00553B6C"/>
    <w:rsid w:val="00554942"/>
    <w:rsid w:val="005550C0"/>
    <w:rsid w:val="00564C3D"/>
    <w:rsid w:val="0056563A"/>
    <w:rsid w:val="005711ED"/>
    <w:rsid w:val="00575C3E"/>
    <w:rsid w:val="00577A1B"/>
    <w:rsid w:val="00580C98"/>
    <w:rsid w:val="0058206F"/>
    <w:rsid w:val="0058352B"/>
    <w:rsid w:val="005835A8"/>
    <w:rsid w:val="00583ED3"/>
    <w:rsid w:val="00583F90"/>
    <w:rsid w:val="00584A09"/>
    <w:rsid w:val="00587E20"/>
    <w:rsid w:val="00592E07"/>
    <w:rsid w:val="00592F00"/>
    <w:rsid w:val="005931AF"/>
    <w:rsid w:val="00593284"/>
    <w:rsid w:val="00594079"/>
    <w:rsid w:val="0059553A"/>
    <w:rsid w:val="00596618"/>
    <w:rsid w:val="00597569"/>
    <w:rsid w:val="005A22CB"/>
    <w:rsid w:val="005A294E"/>
    <w:rsid w:val="005A314D"/>
    <w:rsid w:val="005A34BA"/>
    <w:rsid w:val="005A654A"/>
    <w:rsid w:val="005B1074"/>
    <w:rsid w:val="005B1C02"/>
    <w:rsid w:val="005B2E04"/>
    <w:rsid w:val="005B53BC"/>
    <w:rsid w:val="005B5F22"/>
    <w:rsid w:val="005B7085"/>
    <w:rsid w:val="005B796F"/>
    <w:rsid w:val="005B7E6F"/>
    <w:rsid w:val="005B7FD8"/>
    <w:rsid w:val="005C44F3"/>
    <w:rsid w:val="005C5528"/>
    <w:rsid w:val="005C5A03"/>
    <w:rsid w:val="005C606F"/>
    <w:rsid w:val="005C62C8"/>
    <w:rsid w:val="005C7AEF"/>
    <w:rsid w:val="005C7CAA"/>
    <w:rsid w:val="005D1E72"/>
    <w:rsid w:val="005D2112"/>
    <w:rsid w:val="005D45C7"/>
    <w:rsid w:val="005D47C3"/>
    <w:rsid w:val="005D4933"/>
    <w:rsid w:val="005D4B25"/>
    <w:rsid w:val="005D52CB"/>
    <w:rsid w:val="005D5AD7"/>
    <w:rsid w:val="005D604F"/>
    <w:rsid w:val="005D6F0E"/>
    <w:rsid w:val="005E0B51"/>
    <w:rsid w:val="005E57FC"/>
    <w:rsid w:val="005E5E3A"/>
    <w:rsid w:val="005E6EDE"/>
    <w:rsid w:val="005F1959"/>
    <w:rsid w:val="005F237C"/>
    <w:rsid w:val="005F2C55"/>
    <w:rsid w:val="005F3184"/>
    <w:rsid w:val="005F3DE3"/>
    <w:rsid w:val="005F477F"/>
    <w:rsid w:val="005F6260"/>
    <w:rsid w:val="006009F2"/>
    <w:rsid w:val="006012CB"/>
    <w:rsid w:val="00601E01"/>
    <w:rsid w:val="00603BB3"/>
    <w:rsid w:val="0060443E"/>
    <w:rsid w:val="006072E6"/>
    <w:rsid w:val="0061240B"/>
    <w:rsid w:val="0061378E"/>
    <w:rsid w:val="00614036"/>
    <w:rsid w:val="00616E2A"/>
    <w:rsid w:val="00620853"/>
    <w:rsid w:val="00620890"/>
    <w:rsid w:val="00621DD1"/>
    <w:rsid w:val="00624872"/>
    <w:rsid w:val="00627BE5"/>
    <w:rsid w:val="006307EA"/>
    <w:rsid w:val="00630D5B"/>
    <w:rsid w:val="00632D4F"/>
    <w:rsid w:val="00632DD1"/>
    <w:rsid w:val="006340CC"/>
    <w:rsid w:val="00634FE8"/>
    <w:rsid w:val="00635DF6"/>
    <w:rsid w:val="00637BE2"/>
    <w:rsid w:val="00642897"/>
    <w:rsid w:val="00642CCE"/>
    <w:rsid w:val="00644DCF"/>
    <w:rsid w:val="0064557C"/>
    <w:rsid w:val="006460D2"/>
    <w:rsid w:val="00647612"/>
    <w:rsid w:val="006505DD"/>
    <w:rsid w:val="00650F17"/>
    <w:rsid w:val="00652476"/>
    <w:rsid w:val="00654AB0"/>
    <w:rsid w:val="00655BB9"/>
    <w:rsid w:val="00657826"/>
    <w:rsid w:val="00661D64"/>
    <w:rsid w:val="006648F7"/>
    <w:rsid w:val="00667DA4"/>
    <w:rsid w:val="00671297"/>
    <w:rsid w:val="00674108"/>
    <w:rsid w:val="0067608E"/>
    <w:rsid w:val="006868FB"/>
    <w:rsid w:val="00686DFA"/>
    <w:rsid w:val="00691753"/>
    <w:rsid w:val="006931EC"/>
    <w:rsid w:val="006943AB"/>
    <w:rsid w:val="00696738"/>
    <w:rsid w:val="006A1337"/>
    <w:rsid w:val="006A1685"/>
    <w:rsid w:val="006A1B3D"/>
    <w:rsid w:val="006A22D4"/>
    <w:rsid w:val="006A36C4"/>
    <w:rsid w:val="006A762B"/>
    <w:rsid w:val="006B0DC1"/>
    <w:rsid w:val="006B232F"/>
    <w:rsid w:val="006B50AD"/>
    <w:rsid w:val="006B5865"/>
    <w:rsid w:val="006B5ADC"/>
    <w:rsid w:val="006B70A2"/>
    <w:rsid w:val="006C7357"/>
    <w:rsid w:val="006D133C"/>
    <w:rsid w:val="006D3BF0"/>
    <w:rsid w:val="006D5B9B"/>
    <w:rsid w:val="006D6CFB"/>
    <w:rsid w:val="006E0626"/>
    <w:rsid w:val="006E12CB"/>
    <w:rsid w:val="006E32D6"/>
    <w:rsid w:val="006E39D6"/>
    <w:rsid w:val="006E5524"/>
    <w:rsid w:val="006E6568"/>
    <w:rsid w:val="006E7028"/>
    <w:rsid w:val="006E7792"/>
    <w:rsid w:val="006E7AFD"/>
    <w:rsid w:val="006F5223"/>
    <w:rsid w:val="006F69EA"/>
    <w:rsid w:val="0070060C"/>
    <w:rsid w:val="00702DF3"/>
    <w:rsid w:val="00703A3E"/>
    <w:rsid w:val="00703D11"/>
    <w:rsid w:val="0070431D"/>
    <w:rsid w:val="00706C68"/>
    <w:rsid w:val="00706D80"/>
    <w:rsid w:val="0071150B"/>
    <w:rsid w:val="00714F46"/>
    <w:rsid w:val="00715620"/>
    <w:rsid w:val="00717286"/>
    <w:rsid w:val="00720DB0"/>
    <w:rsid w:val="00721EDB"/>
    <w:rsid w:val="0072357C"/>
    <w:rsid w:val="007238EB"/>
    <w:rsid w:val="00726589"/>
    <w:rsid w:val="007277D3"/>
    <w:rsid w:val="00727FD4"/>
    <w:rsid w:val="0073042C"/>
    <w:rsid w:val="007325A5"/>
    <w:rsid w:val="00732BF4"/>
    <w:rsid w:val="00733D78"/>
    <w:rsid w:val="00734A24"/>
    <w:rsid w:val="00741786"/>
    <w:rsid w:val="00743368"/>
    <w:rsid w:val="00744224"/>
    <w:rsid w:val="007523BC"/>
    <w:rsid w:val="00753AB0"/>
    <w:rsid w:val="00753CF1"/>
    <w:rsid w:val="00753DBE"/>
    <w:rsid w:val="00755D78"/>
    <w:rsid w:val="0075606A"/>
    <w:rsid w:val="007566CB"/>
    <w:rsid w:val="007573A9"/>
    <w:rsid w:val="00757448"/>
    <w:rsid w:val="007610EB"/>
    <w:rsid w:val="0076376E"/>
    <w:rsid w:val="0076710F"/>
    <w:rsid w:val="00773F0E"/>
    <w:rsid w:val="00774E3A"/>
    <w:rsid w:val="00775FA3"/>
    <w:rsid w:val="007779EE"/>
    <w:rsid w:val="00780642"/>
    <w:rsid w:val="007807D0"/>
    <w:rsid w:val="0078233C"/>
    <w:rsid w:val="00782A22"/>
    <w:rsid w:val="007869F9"/>
    <w:rsid w:val="007924BD"/>
    <w:rsid w:val="007943DB"/>
    <w:rsid w:val="007950D5"/>
    <w:rsid w:val="007A447D"/>
    <w:rsid w:val="007A5077"/>
    <w:rsid w:val="007A5393"/>
    <w:rsid w:val="007A6161"/>
    <w:rsid w:val="007A7D5F"/>
    <w:rsid w:val="007A7F5B"/>
    <w:rsid w:val="007B13AE"/>
    <w:rsid w:val="007B13B7"/>
    <w:rsid w:val="007B4198"/>
    <w:rsid w:val="007B7362"/>
    <w:rsid w:val="007C2C6C"/>
    <w:rsid w:val="007C2FA2"/>
    <w:rsid w:val="007C3D7F"/>
    <w:rsid w:val="007C3EBF"/>
    <w:rsid w:val="007C45FD"/>
    <w:rsid w:val="007C59CF"/>
    <w:rsid w:val="007D0782"/>
    <w:rsid w:val="007D1112"/>
    <w:rsid w:val="007D25FB"/>
    <w:rsid w:val="007D3596"/>
    <w:rsid w:val="007D3D0F"/>
    <w:rsid w:val="007D5BFF"/>
    <w:rsid w:val="007D5D79"/>
    <w:rsid w:val="007E327A"/>
    <w:rsid w:val="007E6AE5"/>
    <w:rsid w:val="007E6F1A"/>
    <w:rsid w:val="007F3231"/>
    <w:rsid w:val="007F3C6B"/>
    <w:rsid w:val="007F4BC6"/>
    <w:rsid w:val="007F6964"/>
    <w:rsid w:val="007F7EF9"/>
    <w:rsid w:val="008022E3"/>
    <w:rsid w:val="00806698"/>
    <w:rsid w:val="00806C37"/>
    <w:rsid w:val="008078C4"/>
    <w:rsid w:val="00810230"/>
    <w:rsid w:val="00810642"/>
    <w:rsid w:val="008111B0"/>
    <w:rsid w:val="00811241"/>
    <w:rsid w:val="008113C0"/>
    <w:rsid w:val="00812318"/>
    <w:rsid w:val="008128D1"/>
    <w:rsid w:val="00813B81"/>
    <w:rsid w:val="00813DE0"/>
    <w:rsid w:val="0081415F"/>
    <w:rsid w:val="0082110F"/>
    <w:rsid w:val="008214E2"/>
    <w:rsid w:val="00821E5A"/>
    <w:rsid w:val="00823524"/>
    <w:rsid w:val="00825122"/>
    <w:rsid w:val="00827046"/>
    <w:rsid w:val="00830F77"/>
    <w:rsid w:val="0083504E"/>
    <w:rsid w:val="00836604"/>
    <w:rsid w:val="00836E6B"/>
    <w:rsid w:val="00840E73"/>
    <w:rsid w:val="0084100F"/>
    <w:rsid w:val="008412D0"/>
    <w:rsid w:val="008418E3"/>
    <w:rsid w:val="0084218D"/>
    <w:rsid w:val="00844B11"/>
    <w:rsid w:val="00845366"/>
    <w:rsid w:val="0084558D"/>
    <w:rsid w:val="0084648E"/>
    <w:rsid w:val="00846EE1"/>
    <w:rsid w:val="0084739A"/>
    <w:rsid w:val="008511E9"/>
    <w:rsid w:val="008523F9"/>
    <w:rsid w:val="00852D4B"/>
    <w:rsid w:val="008537BF"/>
    <w:rsid w:val="00854609"/>
    <w:rsid w:val="00855C37"/>
    <w:rsid w:val="00855EB1"/>
    <w:rsid w:val="00856777"/>
    <w:rsid w:val="00860659"/>
    <w:rsid w:val="00861673"/>
    <w:rsid w:val="00862412"/>
    <w:rsid w:val="008633D4"/>
    <w:rsid w:val="00865C5E"/>
    <w:rsid w:val="0086710B"/>
    <w:rsid w:val="00871391"/>
    <w:rsid w:val="00874307"/>
    <w:rsid w:val="0087763B"/>
    <w:rsid w:val="00880F7D"/>
    <w:rsid w:val="008834EE"/>
    <w:rsid w:val="008852DD"/>
    <w:rsid w:val="008911C2"/>
    <w:rsid w:val="00891CBB"/>
    <w:rsid w:val="00891CED"/>
    <w:rsid w:val="00891EC4"/>
    <w:rsid w:val="0089291D"/>
    <w:rsid w:val="0089296A"/>
    <w:rsid w:val="00894CB9"/>
    <w:rsid w:val="008970B7"/>
    <w:rsid w:val="00897F83"/>
    <w:rsid w:val="008A0DD3"/>
    <w:rsid w:val="008A4A67"/>
    <w:rsid w:val="008A6F34"/>
    <w:rsid w:val="008B0CDD"/>
    <w:rsid w:val="008B0D9F"/>
    <w:rsid w:val="008B334D"/>
    <w:rsid w:val="008B371D"/>
    <w:rsid w:val="008B3E50"/>
    <w:rsid w:val="008B4EE1"/>
    <w:rsid w:val="008B7118"/>
    <w:rsid w:val="008C1917"/>
    <w:rsid w:val="008C32CE"/>
    <w:rsid w:val="008C342A"/>
    <w:rsid w:val="008C6371"/>
    <w:rsid w:val="008D00B0"/>
    <w:rsid w:val="008D2FDF"/>
    <w:rsid w:val="008D6549"/>
    <w:rsid w:val="008D714B"/>
    <w:rsid w:val="008E0482"/>
    <w:rsid w:val="008E2691"/>
    <w:rsid w:val="008E2738"/>
    <w:rsid w:val="008E2749"/>
    <w:rsid w:val="008E5D39"/>
    <w:rsid w:val="008E6D00"/>
    <w:rsid w:val="008E7C46"/>
    <w:rsid w:val="008F5749"/>
    <w:rsid w:val="008F5C5C"/>
    <w:rsid w:val="00900CB6"/>
    <w:rsid w:val="0090526F"/>
    <w:rsid w:val="009059A6"/>
    <w:rsid w:val="00907646"/>
    <w:rsid w:val="009113CA"/>
    <w:rsid w:val="009147D4"/>
    <w:rsid w:val="0091503F"/>
    <w:rsid w:val="00916429"/>
    <w:rsid w:val="009235FD"/>
    <w:rsid w:val="00924115"/>
    <w:rsid w:val="00926FDB"/>
    <w:rsid w:val="009276C5"/>
    <w:rsid w:val="00927AAA"/>
    <w:rsid w:val="0093323A"/>
    <w:rsid w:val="0093651E"/>
    <w:rsid w:val="009377B1"/>
    <w:rsid w:val="009411A7"/>
    <w:rsid w:val="00941D5E"/>
    <w:rsid w:val="00944585"/>
    <w:rsid w:val="00946862"/>
    <w:rsid w:val="009471FD"/>
    <w:rsid w:val="009507F0"/>
    <w:rsid w:val="00952C67"/>
    <w:rsid w:val="00952EA5"/>
    <w:rsid w:val="00952F50"/>
    <w:rsid w:val="00952F9C"/>
    <w:rsid w:val="009532D0"/>
    <w:rsid w:val="00954E81"/>
    <w:rsid w:val="00957952"/>
    <w:rsid w:val="009617D2"/>
    <w:rsid w:val="00962B87"/>
    <w:rsid w:val="009631EC"/>
    <w:rsid w:val="00963812"/>
    <w:rsid w:val="00964703"/>
    <w:rsid w:val="00966AFB"/>
    <w:rsid w:val="00966C14"/>
    <w:rsid w:val="00966EA8"/>
    <w:rsid w:val="009735C4"/>
    <w:rsid w:val="0097448E"/>
    <w:rsid w:val="00976106"/>
    <w:rsid w:val="00977CBC"/>
    <w:rsid w:val="00980A6D"/>
    <w:rsid w:val="00982381"/>
    <w:rsid w:val="009866F9"/>
    <w:rsid w:val="009868CB"/>
    <w:rsid w:val="009875A0"/>
    <w:rsid w:val="00990FCD"/>
    <w:rsid w:val="00991BA3"/>
    <w:rsid w:val="0099333A"/>
    <w:rsid w:val="009934BC"/>
    <w:rsid w:val="00993558"/>
    <w:rsid w:val="00994475"/>
    <w:rsid w:val="00994DC9"/>
    <w:rsid w:val="00995470"/>
    <w:rsid w:val="00995530"/>
    <w:rsid w:val="00995AD9"/>
    <w:rsid w:val="00996D79"/>
    <w:rsid w:val="009A01A6"/>
    <w:rsid w:val="009A0BE8"/>
    <w:rsid w:val="009A2284"/>
    <w:rsid w:val="009A3689"/>
    <w:rsid w:val="009B041C"/>
    <w:rsid w:val="009B0558"/>
    <w:rsid w:val="009B0B69"/>
    <w:rsid w:val="009B122E"/>
    <w:rsid w:val="009B21F8"/>
    <w:rsid w:val="009B2426"/>
    <w:rsid w:val="009B59F8"/>
    <w:rsid w:val="009B5F39"/>
    <w:rsid w:val="009B77AF"/>
    <w:rsid w:val="009C1C19"/>
    <w:rsid w:val="009C3225"/>
    <w:rsid w:val="009C3709"/>
    <w:rsid w:val="009C4E77"/>
    <w:rsid w:val="009C7B56"/>
    <w:rsid w:val="009D1C75"/>
    <w:rsid w:val="009D4381"/>
    <w:rsid w:val="009D5549"/>
    <w:rsid w:val="009D5C1E"/>
    <w:rsid w:val="009D68FE"/>
    <w:rsid w:val="009D7A59"/>
    <w:rsid w:val="009E0DA8"/>
    <w:rsid w:val="009E4815"/>
    <w:rsid w:val="009E6FC5"/>
    <w:rsid w:val="009F0153"/>
    <w:rsid w:val="009F105D"/>
    <w:rsid w:val="009F2FFC"/>
    <w:rsid w:val="009F339C"/>
    <w:rsid w:val="009F46D6"/>
    <w:rsid w:val="009F4C2E"/>
    <w:rsid w:val="009F55C9"/>
    <w:rsid w:val="00A00E09"/>
    <w:rsid w:val="00A031A4"/>
    <w:rsid w:val="00A0378E"/>
    <w:rsid w:val="00A0525D"/>
    <w:rsid w:val="00A05540"/>
    <w:rsid w:val="00A06563"/>
    <w:rsid w:val="00A10E5A"/>
    <w:rsid w:val="00A11AFF"/>
    <w:rsid w:val="00A169DF"/>
    <w:rsid w:val="00A24E08"/>
    <w:rsid w:val="00A256A1"/>
    <w:rsid w:val="00A25E88"/>
    <w:rsid w:val="00A26D74"/>
    <w:rsid w:val="00A26F00"/>
    <w:rsid w:val="00A35E5F"/>
    <w:rsid w:val="00A35EF7"/>
    <w:rsid w:val="00A360B3"/>
    <w:rsid w:val="00A4007E"/>
    <w:rsid w:val="00A42088"/>
    <w:rsid w:val="00A43208"/>
    <w:rsid w:val="00A453C1"/>
    <w:rsid w:val="00A46C05"/>
    <w:rsid w:val="00A4727D"/>
    <w:rsid w:val="00A47B64"/>
    <w:rsid w:val="00A5089B"/>
    <w:rsid w:val="00A51B5C"/>
    <w:rsid w:val="00A52273"/>
    <w:rsid w:val="00A52313"/>
    <w:rsid w:val="00A55AE0"/>
    <w:rsid w:val="00A55C58"/>
    <w:rsid w:val="00A561C9"/>
    <w:rsid w:val="00A61B0F"/>
    <w:rsid w:val="00A62CFE"/>
    <w:rsid w:val="00A6338F"/>
    <w:rsid w:val="00A6343F"/>
    <w:rsid w:val="00A6447D"/>
    <w:rsid w:val="00A648F2"/>
    <w:rsid w:val="00A70B2A"/>
    <w:rsid w:val="00A71421"/>
    <w:rsid w:val="00A72614"/>
    <w:rsid w:val="00A75E72"/>
    <w:rsid w:val="00A7665F"/>
    <w:rsid w:val="00A80011"/>
    <w:rsid w:val="00A802BA"/>
    <w:rsid w:val="00A80B4E"/>
    <w:rsid w:val="00A8273F"/>
    <w:rsid w:val="00A8374E"/>
    <w:rsid w:val="00A84ABE"/>
    <w:rsid w:val="00A87253"/>
    <w:rsid w:val="00A90EA0"/>
    <w:rsid w:val="00A92D1E"/>
    <w:rsid w:val="00A93F4F"/>
    <w:rsid w:val="00A9414F"/>
    <w:rsid w:val="00A9521B"/>
    <w:rsid w:val="00A9730A"/>
    <w:rsid w:val="00A97BF2"/>
    <w:rsid w:val="00A97CBD"/>
    <w:rsid w:val="00A97F1C"/>
    <w:rsid w:val="00AA0D4A"/>
    <w:rsid w:val="00AA12B0"/>
    <w:rsid w:val="00AA19F5"/>
    <w:rsid w:val="00AA35B1"/>
    <w:rsid w:val="00AA5C63"/>
    <w:rsid w:val="00AA66E8"/>
    <w:rsid w:val="00AB1523"/>
    <w:rsid w:val="00AB1DE6"/>
    <w:rsid w:val="00AB24B5"/>
    <w:rsid w:val="00AB2566"/>
    <w:rsid w:val="00AB6903"/>
    <w:rsid w:val="00AB7B04"/>
    <w:rsid w:val="00AC0640"/>
    <w:rsid w:val="00AC1B05"/>
    <w:rsid w:val="00AC388C"/>
    <w:rsid w:val="00AC5905"/>
    <w:rsid w:val="00AD1887"/>
    <w:rsid w:val="00AD29A5"/>
    <w:rsid w:val="00AD5697"/>
    <w:rsid w:val="00AD5A3A"/>
    <w:rsid w:val="00AD7533"/>
    <w:rsid w:val="00AD7F4D"/>
    <w:rsid w:val="00AE6738"/>
    <w:rsid w:val="00AF0FB3"/>
    <w:rsid w:val="00AF15D8"/>
    <w:rsid w:val="00AF247C"/>
    <w:rsid w:val="00AF3CD9"/>
    <w:rsid w:val="00AF71B3"/>
    <w:rsid w:val="00B00E57"/>
    <w:rsid w:val="00B00EEC"/>
    <w:rsid w:val="00B01B1D"/>
    <w:rsid w:val="00B04E8A"/>
    <w:rsid w:val="00B0552A"/>
    <w:rsid w:val="00B0738A"/>
    <w:rsid w:val="00B16A92"/>
    <w:rsid w:val="00B2255E"/>
    <w:rsid w:val="00B257F4"/>
    <w:rsid w:val="00B25EFB"/>
    <w:rsid w:val="00B25F6F"/>
    <w:rsid w:val="00B2690F"/>
    <w:rsid w:val="00B26E21"/>
    <w:rsid w:val="00B30813"/>
    <w:rsid w:val="00B31200"/>
    <w:rsid w:val="00B31E6D"/>
    <w:rsid w:val="00B33053"/>
    <w:rsid w:val="00B33CEF"/>
    <w:rsid w:val="00B3417D"/>
    <w:rsid w:val="00B34467"/>
    <w:rsid w:val="00B34563"/>
    <w:rsid w:val="00B345DD"/>
    <w:rsid w:val="00B34627"/>
    <w:rsid w:val="00B34EFE"/>
    <w:rsid w:val="00B367E8"/>
    <w:rsid w:val="00B3682C"/>
    <w:rsid w:val="00B37B54"/>
    <w:rsid w:val="00B37BC7"/>
    <w:rsid w:val="00B4169E"/>
    <w:rsid w:val="00B42BE7"/>
    <w:rsid w:val="00B443F1"/>
    <w:rsid w:val="00B45074"/>
    <w:rsid w:val="00B4535D"/>
    <w:rsid w:val="00B464E2"/>
    <w:rsid w:val="00B46A7A"/>
    <w:rsid w:val="00B47BBE"/>
    <w:rsid w:val="00B504F5"/>
    <w:rsid w:val="00B51241"/>
    <w:rsid w:val="00B51C2F"/>
    <w:rsid w:val="00B521E7"/>
    <w:rsid w:val="00B554A5"/>
    <w:rsid w:val="00B55635"/>
    <w:rsid w:val="00B6297A"/>
    <w:rsid w:val="00B63CF6"/>
    <w:rsid w:val="00B676A5"/>
    <w:rsid w:val="00B70389"/>
    <w:rsid w:val="00B72F74"/>
    <w:rsid w:val="00B81590"/>
    <w:rsid w:val="00B83928"/>
    <w:rsid w:val="00B84480"/>
    <w:rsid w:val="00B849E5"/>
    <w:rsid w:val="00B873AE"/>
    <w:rsid w:val="00B87A39"/>
    <w:rsid w:val="00B90761"/>
    <w:rsid w:val="00B90E07"/>
    <w:rsid w:val="00B916CB"/>
    <w:rsid w:val="00B925D1"/>
    <w:rsid w:val="00B93B02"/>
    <w:rsid w:val="00B95732"/>
    <w:rsid w:val="00B95BB4"/>
    <w:rsid w:val="00B95BBE"/>
    <w:rsid w:val="00B9713F"/>
    <w:rsid w:val="00B97212"/>
    <w:rsid w:val="00BA0473"/>
    <w:rsid w:val="00BA0887"/>
    <w:rsid w:val="00BA1719"/>
    <w:rsid w:val="00BA197F"/>
    <w:rsid w:val="00BA64F2"/>
    <w:rsid w:val="00BA7404"/>
    <w:rsid w:val="00BB027D"/>
    <w:rsid w:val="00BB02E2"/>
    <w:rsid w:val="00BB10F4"/>
    <w:rsid w:val="00BB4B3B"/>
    <w:rsid w:val="00BB5314"/>
    <w:rsid w:val="00BC0753"/>
    <w:rsid w:val="00BC194B"/>
    <w:rsid w:val="00BC2E9B"/>
    <w:rsid w:val="00BC3D03"/>
    <w:rsid w:val="00BC47CA"/>
    <w:rsid w:val="00BC6102"/>
    <w:rsid w:val="00BC6BA4"/>
    <w:rsid w:val="00BC7440"/>
    <w:rsid w:val="00BD1719"/>
    <w:rsid w:val="00BD1B20"/>
    <w:rsid w:val="00BD1FC6"/>
    <w:rsid w:val="00BD35A3"/>
    <w:rsid w:val="00BD3D0C"/>
    <w:rsid w:val="00BD753F"/>
    <w:rsid w:val="00BE40BA"/>
    <w:rsid w:val="00BE7849"/>
    <w:rsid w:val="00BE7C5E"/>
    <w:rsid w:val="00BF77F7"/>
    <w:rsid w:val="00BF7B68"/>
    <w:rsid w:val="00C005EE"/>
    <w:rsid w:val="00C03372"/>
    <w:rsid w:val="00C047DE"/>
    <w:rsid w:val="00C070DC"/>
    <w:rsid w:val="00C11417"/>
    <w:rsid w:val="00C143C9"/>
    <w:rsid w:val="00C14A32"/>
    <w:rsid w:val="00C1516A"/>
    <w:rsid w:val="00C2211D"/>
    <w:rsid w:val="00C22F92"/>
    <w:rsid w:val="00C26D0D"/>
    <w:rsid w:val="00C27B7C"/>
    <w:rsid w:val="00C3045F"/>
    <w:rsid w:val="00C340A6"/>
    <w:rsid w:val="00C3722C"/>
    <w:rsid w:val="00C4051A"/>
    <w:rsid w:val="00C4178D"/>
    <w:rsid w:val="00C45AF3"/>
    <w:rsid w:val="00C51213"/>
    <w:rsid w:val="00C5341A"/>
    <w:rsid w:val="00C5363C"/>
    <w:rsid w:val="00C545FD"/>
    <w:rsid w:val="00C54669"/>
    <w:rsid w:val="00C54A72"/>
    <w:rsid w:val="00C56511"/>
    <w:rsid w:val="00C56A53"/>
    <w:rsid w:val="00C57523"/>
    <w:rsid w:val="00C60629"/>
    <w:rsid w:val="00C62B0D"/>
    <w:rsid w:val="00C67D2D"/>
    <w:rsid w:val="00C7045D"/>
    <w:rsid w:val="00C705F5"/>
    <w:rsid w:val="00C70F39"/>
    <w:rsid w:val="00C7160B"/>
    <w:rsid w:val="00C72AEE"/>
    <w:rsid w:val="00C72E9F"/>
    <w:rsid w:val="00C74AB1"/>
    <w:rsid w:val="00C7754A"/>
    <w:rsid w:val="00C7769D"/>
    <w:rsid w:val="00C77AB5"/>
    <w:rsid w:val="00C77F02"/>
    <w:rsid w:val="00C810BE"/>
    <w:rsid w:val="00C815FB"/>
    <w:rsid w:val="00C83C96"/>
    <w:rsid w:val="00C84426"/>
    <w:rsid w:val="00C8642F"/>
    <w:rsid w:val="00C87C9F"/>
    <w:rsid w:val="00C87E94"/>
    <w:rsid w:val="00C92A19"/>
    <w:rsid w:val="00C92BDD"/>
    <w:rsid w:val="00C96D29"/>
    <w:rsid w:val="00CA0011"/>
    <w:rsid w:val="00CB03C0"/>
    <w:rsid w:val="00CB0B0D"/>
    <w:rsid w:val="00CB11F2"/>
    <w:rsid w:val="00CB5227"/>
    <w:rsid w:val="00CB736B"/>
    <w:rsid w:val="00CB7ABF"/>
    <w:rsid w:val="00CC1704"/>
    <w:rsid w:val="00CC2DC7"/>
    <w:rsid w:val="00CC38B1"/>
    <w:rsid w:val="00CC410B"/>
    <w:rsid w:val="00CC6A5F"/>
    <w:rsid w:val="00CD4BD4"/>
    <w:rsid w:val="00CD6628"/>
    <w:rsid w:val="00CD78EB"/>
    <w:rsid w:val="00CE6BDC"/>
    <w:rsid w:val="00CF0159"/>
    <w:rsid w:val="00CF1DCD"/>
    <w:rsid w:val="00CF3716"/>
    <w:rsid w:val="00CF52A6"/>
    <w:rsid w:val="00CF6533"/>
    <w:rsid w:val="00CF7119"/>
    <w:rsid w:val="00D00099"/>
    <w:rsid w:val="00D00479"/>
    <w:rsid w:val="00D07370"/>
    <w:rsid w:val="00D10DD6"/>
    <w:rsid w:val="00D11340"/>
    <w:rsid w:val="00D11BBB"/>
    <w:rsid w:val="00D15713"/>
    <w:rsid w:val="00D23CBE"/>
    <w:rsid w:val="00D25CE9"/>
    <w:rsid w:val="00D25CF3"/>
    <w:rsid w:val="00D274EF"/>
    <w:rsid w:val="00D3342F"/>
    <w:rsid w:val="00D34E78"/>
    <w:rsid w:val="00D40201"/>
    <w:rsid w:val="00D40B90"/>
    <w:rsid w:val="00D412AF"/>
    <w:rsid w:val="00D41A4F"/>
    <w:rsid w:val="00D42576"/>
    <w:rsid w:val="00D45C47"/>
    <w:rsid w:val="00D47251"/>
    <w:rsid w:val="00D50DF2"/>
    <w:rsid w:val="00D50F39"/>
    <w:rsid w:val="00D51149"/>
    <w:rsid w:val="00D543B9"/>
    <w:rsid w:val="00D54A78"/>
    <w:rsid w:val="00D5625B"/>
    <w:rsid w:val="00D56C99"/>
    <w:rsid w:val="00D57C22"/>
    <w:rsid w:val="00D57E9B"/>
    <w:rsid w:val="00D60DD6"/>
    <w:rsid w:val="00D64D8A"/>
    <w:rsid w:val="00D66E19"/>
    <w:rsid w:val="00D74866"/>
    <w:rsid w:val="00D74EE6"/>
    <w:rsid w:val="00D80E7D"/>
    <w:rsid w:val="00D8435E"/>
    <w:rsid w:val="00D85011"/>
    <w:rsid w:val="00D85AAB"/>
    <w:rsid w:val="00D85D13"/>
    <w:rsid w:val="00D860AE"/>
    <w:rsid w:val="00D87E5C"/>
    <w:rsid w:val="00D90CAC"/>
    <w:rsid w:val="00D92A0C"/>
    <w:rsid w:val="00D92A44"/>
    <w:rsid w:val="00D95014"/>
    <w:rsid w:val="00D95457"/>
    <w:rsid w:val="00D96E1B"/>
    <w:rsid w:val="00D970B8"/>
    <w:rsid w:val="00DA019C"/>
    <w:rsid w:val="00DA170C"/>
    <w:rsid w:val="00DA1FF6"/>
    <w:rsid w:val="00DA2DF1"/>
    <w:rsid w:val="00DA42A7"/>
    <w:rsid w:val="00DA4487"/>
    <w:rsid w:val="00DA4B7D"/>
    <w:rsid w:val="00DA6215"/>
    <w:rsid w:val="00DB3743"/>
    <w:rsid w:val="00DB3F0B"/>
    <w:rsid w:val="00DB471E"/>
    <w:rsid w:val="00DB644D"/>
    <w:rsid w:val="00DC35E9"/>
    <w:rsid w:val="00DD3BD9"/>
    <w:rsid w:val="00DD76CF"/>
    <w:rsid w:val="00DE1025"/>
    <w:rsid w:val="00DE17C9"/>
    <w:rsid w:val="00DE19D3"/>
    <w:rsid w:val="00DE252E"/>
    <w:rsid w:val="00DE6875"/>
    <w:rsid w:val="00DE6BA5"/>
    <w:rsid w:val="00DE73A9"/>
    <w:rsid w:val="00DE777E"/>
    <w:rsid w:val="00DF1387"/>
    <w:rsid w:val="00DF25BD"/>
    <w:rsid w:val="00DF2F31"/>
    <w:rsid w:val="00DF39F6"/>
    <w:rsid w:val="00DF4866"/>
    <w:rsid w:val="00DF4D9D"/>
    <w:rsid w:val="00DF5397"/>
    <w:rsid w:val="00DF6B73"/>
    <w:rsid w:val="00DF765B"/>
    <w:rsid w:val="00DF7F77"/>
    <w:rsid w:val="00E0140B"/>
    <w:rsid w:val="00E03162"/>
    <w:rsid w:val="00E04326"/>
    <w:rsid w:val="00E04B02"/>
    <w:rsid w:val="00E073E7"/>
    <w:rsid w:val="00E10C8F"/>
    <w:rsid w:val="00E12F19"/>
    <w:rsid w:val="00E143EC"/>
    <w:rsid w:val="00E16691"/>
    <w:rsid w:val="00E246EA"/>
    <w:rsid w:val="00E24CCC"/>
    <w:rsid w:val="00E27066"/>
    <w:rsid w:val="00E3293E"/>
    <w:rsid w:val="00E35A69"/>
    <w:rsid w:val="00E37E41"/>
    <w:rsid w:val="00E41A37"/>
    <w:rsid w:val="00E43484"/>
    <w:rsid w:val="00E43A4D"/>
    <w:rsid w:val="00E44712"/>
    <w:rsid w:val="00E457FE"/>
    <w:rsid w:val="00E46EE7"/>
    <w:rsid w:val="00E56461"/>
    <w:rsid w:val="00E56F61"/>
    <w:rsid w:val="00E6131F"/>
    <w:rsid w:val="00E61A91"/>
    <w:rsid w:val="00E62E60"/>
    <w:rsid w:val="00E6507F"/>
    <w:rsid w:val="00E65833"/>
    <w:rsid w:val="00E705CC"/>
    <w:rsid w:val="00E70989"/>
    <w:rsid w:val="00E73805"/>
    <w:rsid w:val="00E756BA"/>
    <w:rsid w:val="00E771AD"/>
    <w:rsid w:val="00E77703"/>
    <w:rsid w:val="00E778B6"/>
    <w:rsid w:val="00E804ED"/>
    <w:rsid w:val="00E82082"/>
    <w:rsid w:val="00E822A1"/>
    <w:rsid w:val="00E849F2"/>
    <w:rsid w:val="00E8543D"/>
    <w:rsid w:val="00E85891"/>
    <w:rsid w:val="00E86DB8"/>
    <w:rsid w:val="00E9188D"/>
    <w:rsid w:val="00E928A1"/>
    <w:rsid w:val="00E9526E"/>
    <w:rsid w:val="00E96D4A"/>
    <w:rsid w:val="00EA18CE"/>
    <w:rsid w:val="00EA2A1D"/>
    <w:rsid w:val="00EA31A7"/>
    <w:rsid w:val="00EA3CFB"/>
    <w:rsid w:val="00EA439C"/>
    <w:rsid w:val="00EA57A2"/>
    <w:rsid w:val="00EA63F8"/>
    <w:rsid w:val="00EA7405"/>
    <w:rsid w:val="00EB1341"/>
    <w:rsid w:val="00EB1934"/>
    <w:rsid w:val="00EB3C5E"/>
    <w:rsid w:val="00EB52BE"/>
    <w:rsid w:val="00EB5A5D"/>
    <w:rsid w:val="00EB7528"/>
    <w:rsid w:val="00EB7881"/>
    <w:rsid w:val="00EC086A"/>
    <w:rsid w:val="00EC126E"/>
    <w:rsid w:val="00EC1BA5"/>
    <w:rsid w:val="00EC2132"/>
    <w:rsid w:val="00EC24D5"/>
    <w:rsid w:val="00ED3345"/>
    <w:rsid w:val="00ED34AF"/>
    <w:rsid w:val="00ED4CD2"/>
    <w:rsid w:val="00ED58DB"/>
    <w:rsid w:val="00ED5F1D"/>
    <w:rsid w:val="00EE3FDA"/>
    <w:rsid w:val="00EE4ABE"/>
    <w:rsid w:val="00EE79EE"/>
    <w:rsid w:val="00EE7CE9"/>
    <w:rsid w:val="00EF0063"/>
    <w:rsid w:val="00EF6B44"/>
    <w:rsid w:val="00F00028"/>
    <w:rsid w:val="00F00147"/>
    <w:rsid w:val="00F00F34"/>
    <w:rsid w:val="00F0233D"/>
    <w:rsid w:val="00F033BC"/>
    <w:rsid w:val="00F12368"/>
    <w:rsid w:val="00F1287E"/>
    <w:rsid w:val="00F13614"/>
    <w:rsid w:val="00F13E29"/>
    <w:rsid w:val="00F16CE3"/>
    <w:rsid w:val="00F215BF"/>
    <w:rsid w:val="00F21BB3"/>
    <w:rsid w:val="00F23FFA"/>
    <w:rsid w:val="00F2508A"/>
    <w:rsid w:val="00F267D6"/>
    <w:rsid w:val="00F27D99"/>
    <w:rsid w:val="00F30300"/>
    <w:rsid w:val="00F32255"/>
    <w:rsid w:val="00F3580D"/>
    <w:rsid w:val="00F366AB"/>
    <w:rsid w:val="00F366C6"/>
    <w:rsid w:val="00F369A1"/>
    <w:rsid w:val="00F408AE"/>
    <w:rsid w:val="00F438A7"/>
    <w:rsid w:val="00F462E2"/>
    <w:rsid w:val="00F4641C"/>
    <w:rsid w:val="00F46A53"/>
    <w:rsid w:val="00F477AE"/>
    <w:rsid w:val="00F50D7E"/>
    <w:rsid w:val="00F51793"/>
    <w:rsid w:val="00F51B15"/>
    <w:rsid w:val="00F532D0"/>
    <w:rsid w:val="00F5637B"/>
    <w:rsid w:val="00F57A2E"/>
    <w:rsid w:val="00F643EE"/>
    <w:rsid w:val="00F6452B"/>
    <w:rsid w:val="00F66F2A"/>
    <w:rsid w:val="00F70C2C"/>
    <w:rsid w:val="00F742FA"/>
    <w:rsid w:val="00F81609"/>
    <w:rsid w:val="00F81BC1"/>
    <w:rsid w:val="00F82A12"/>
    <w:rsid w:val="00F832B9"/>
    <w:rsid w:val="00F83939"/>
    <w:rsid w:val="00F85C44"/>
    <w:rsid w:val="00F85DD6"/>
    <w:rsid w:val="00F9152B"/>
    <w:rsid w:val="00F91AD2"/>
    <w:rsid w:val="00F93B13"/>
    <w:rsid w:val="00F96993"/>
    <w:rsid w:val="00F97043"/>
    <w:rsid w:val="00F97102"/>
    <w:rsid w:val="00F97F5E"/>
    <w:rsid w:val="00FA1C2B"/>
    <w:rsid w:val="00FA461A"/>
    <w:rsid w:val="00FB0ADF"/>
    <w:rsid w:val="00FB1779"/>
    <w:rsid w:val="00FB1EB6"/>
    <w:rsid w:val="00FB3390"/>
    <w:rsid w:val="00FB536A"/>
    <w:rsid w:val="00FB5A46"/>
    <w:rsid w:val="00FB740F"/>
    <w:rsid w:val="00FC4D6B"/>
    <w:rsid w:val="00FC5957"/>
    <w:rsid w:val="00FD7771"/>
    <w:rsid w:val="00FE0E33"/>
    <w:rsid w:val="00FF1E10"/>
    <w:rsid w:val="00FF256B"/>
    <w:rsid w:val="00FF2AC5"/>
    <w:rsid w:val="00FF4099"/>
    <w:rsid w:val="00FF48FE"/>
    <w:rsid w:val="00FF539F"/>
    <w:rsid w:val="00FF6BD9"/>
    <w:rsid w:val="00FF740A"/>
    <w:rsid w:val="00FF7E71"/>
    <w:rsid w:val="00FF7E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7EF27"/>
  <w15:docId w15:val="{3BFAB6FB-229A-47DA-98CB-5FF4C77D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BDD"/>
    <w:pPr>
      <w:spacing w:after="200" w:line="276" w:lineRule="auto"/>
    </w:pPr>
  </w:style>
  <w:style w:type="paragraph" w:styleId="Ttulo3">
    <w:name w:val="heading 3"/>
    <w:basedOn w:val="Normal"/>
    <w:link w:val="Ttulo3Car"/>
    <w:uiPriority w:val="9"/>
    <w:qFormat/>
    <w:rsid w:val="009934BC"/>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 Car"/>
    <w:basedOn w:val="Normal"/>
    <w:link w:val="NormalWebCar"/>
    <w:uiPriority w:val="99"/>
    <w:unhideWhenUsed/>
    <w:qFormat/>
    <w:rsid w:val="00C92BDD"/>
    <w:pPr>
      <w:spacing w:before="100" w:beforeAutospacing="1" w:after="119"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C92B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BDD"/>
    <w:rPr>
      <w:rFonts w:eastAsiaTheme="minorEastAsia"/>
      <w:lang w:eastAsia="es-CO"/>
    </w:rPr>
  </w:style>
  <w:style w:type="paragraph" w:styleId="Piedepgina">
    <w:name w:val="footer"/>
    <w:basedOn w:val="Normal"/>
    <w:link w:val="PiedepginaCar"/>
    <w:uiPriority w:val="99"/>
    <w:unhideWhenUsed/>
    <w:rsid w:val="00C92B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BDD"/>
    <w:rPr>
      <w:rFonts w:eastAsiaTheme="minorEastAsia"/>
      <w:lang w:eastAsia="es-CO"/>
    </w:rPr>
  </w:style>
  <w:style w:type="character" w:styleId="Hipervnculo">
    <w:name w:val="Hyperlink"/>
    <w:basedOn w:val="Fuentedeprrafopredeter"/>
    <w:uiPriority w:val="99"/>
    <w:unhideWhenUsed/>
    <w:rsid w:val="00C92BDD"/>
    <w:rPr>
      <w:color w:val="0563C1" w:themeColor="hyperlink"/>
      <w:u w:val="single"/>
    </w:rPr>
  </w:style>
  <w:style w:type="paragraph" w:customStyle="1" w:styleId="Default">
    <w:name w:val="Default"/>
    <w:qFormat/>
    <w:rsid w:val="00596618"/>
    <w:pPr>
      <w:autoSpaceDE w:val="0"/>
      <w:autoSpaceDN w:val="0"/>
      <w:adjustRightInd w:val="0"/>
      <w:spacing w:after="0" w:line="240" w:lineRule="auto"/>
    </w:pPr>
    <w:rPr>
      <w:color w:val="000000"/>
      <w:sz w:val="24"/>
      <w:szCs w:val="24"/>
    </w:rPr>
  </w:style>
  <w:style w:type="paragraph" w:styleId="Textodeglobo">
    <w:name w:val="Balloon Text"/>
    <w:basedOn w:val="Normal"/>
    <w:link w:val="TextodegloboCar"/>
    <w:uiPriority w:val="99"/>
    <w:semiHidden/>
    <w:unhideWhenUsed/>
    <w:rsid w:val="00264C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4CA2"/>
    <w:rPr>
      <w:rFonts w:ascii="Tahoma" w:eastAsiaTheme="minorEastAsia" w:hAnsi="Tahoma" w:cs="Tahoma"/>
      <w:sz w:val="16"/>
      <w:szCs w:val="16"/>
      <w:lang w:eastAsia="es-CO"/>
    </w:rPr>
  </w:style>
  <w:style w:type="table" w:styleId="Tablaconcuadrcula">
    <w:name w:val="Table Grid"/>
    <w:basedOn w:val="Tablanormal"/>
    <w:uiPriority w:val="39"/>
    <w:rsid w:val="00AF0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lp1,List Paragraph1,Cuadrícula media 1 - Énfasis 21,List Paragraph,Scitum normal,Párrafo de lista11,NORMAL,Elabora,Bulletr List Paragraph,Foot,列出段落,列出段落1,List Paragraph21,リスト段落1,Ha"/>
    <w:basedOn w:val="Normal"/>
    <w:link w:val="PrrafodelistaCar"/>
    <w:uiPriority w:val="34"/>
    <w:qFormat/>
    <w:rsid w:val="00BB02E2"/>
    <w:pPr>
      <w:ind w:left="720"/>
      <w:contextualSpacing/>
    </w:pPr>
  </w:style>
  <w:style w:type="character" w:customStyle="1" w:styleId="PrrafodelistaCar">
    <w:name w:val="Párrafo de lista Car"/>
    <w:aliases w:val="Bullet List Car,FooterText Car,numbered Car,Paragraphe de liste1 Car,lp1 Car,List Paragraph1 Car,Cuadrícula media 1 - Énfasis 21 Car,List Paragraph Car,Scitum normal Car,Párrafo de lista11 Car,NORMAL Car,Elabora Car,Foot Car,Ha Car"/>
    <w:link w:val="Prrafodelista"/>
    <w:uiPriority w:val="34"/>
    <w:qFormat/>
    <w:locked/>
    <w:rsid w:val="00141CCB"/>
    <w:rPr>
      <w:rFonts w:eastAsiaTheme="minorEastAsia"/>
      <w:lang w:eastAsia="es-CO"/>
    </w:rPr>
  </w:style>
  <w:style w:type="paragraph" w:styleId="Sinespaciado">
    <w:name w:val="No Spacing"/>
    <w:basedOn w:val="Normal"/>
    <w:link w:val="SinespaciadoCar"/>
    <w:uiPriority w:val="1"/>
    <w:qFormat/>
    <w:rsid w:val="00A24E08"/>
    <w:pPr>
      <w:spacing w:after="0" w:line="240" w:lineRule="auto"/>
    </w:pPr>
    <w:rPr>
      <w:rFonts w:ascii="Calibri" w:hAnsi="Calibri" w:cs="Times New Roman"/>
    </w:rPr>
  </w:style>
  <w:style w:type="character" w:customStyle="1" w:styleId="vortalspan4">
    <w:name w:val="vortalspan4"/>
    <w:basedOn w:val="Fuentedeprrafopredeter"/>
    <w:rsid w:val="00A24E08"/>
  </w:style>
  <w:style w:type="character" w:styleId="Refdecomentario">
    <w:name w:val="annotation reference"/>
    <w:basedOn w:val="Fuentedeprrafopredeter"/>
    <w:uiPriority w:val="99"/>
    <w:semiHidden/>
    <w:unhideWhenUsed/>
    <w:rsid w:val="005F3184"/>
    <w:rPr>
      <w:sz w:val="16"/>
      <w:szCs w:val="16"/>
    </w:rPr>
  </w:style>
  <w:style w:type="paragraph" w:styleId="Textocomentario">
    <w:name w:val="annotation text"/>
    <w:basedOn w:val="Normal"/>
    <w:link w:val="TextocomentarioCar"/>
    <w:uiPriority w:val="99"/>
    <w:semiHidden/>
    <w:unhideWhenUsed/>
    <w:rsid w:val="005F31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F3184"/>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F3184"/>
    <w:rPr>
      <w:b/>
      <w:bCs/>
    </w:rPr>
  </w:style>
  <w:style w:type="character" w:customStyle="1" w:styleId="AsuntodelcomentarioCar">
    <w:name w:val="Asunto del comentario Car"/>
    <w:basedOn w:val="TextocomentarioCar"/>
    <w:link w:val="Asuntodelcomentario"/>
    <w:uiPriority w:val="99"/>
    <w:semiHidden/>
    <w:rsid w:val="005F3184"/>
    <w:rPr>
      <w:rFonts w:eastAsiaTheme="minorEastAsia"/>
      <w:b/>
      <w:bCs/>
      <w:sz w:val="20"/>
      <w:szCs w:val="20"/>
      <w:lang w:eastAsia="es-CO"/>
    </w:rPr>
  </w:style>
  <w:style w:type="paragraph" w:styleId="Sangra3detindependiente">
    <w:name w:val="Body Text Indent 3"/>
    <w:basedOn w:val="Normal"/>
    <w:link w:val="Sangra3detindependienteCar"/>
    <w:rsid w:val="00122404"/>
    <w:pPr>
      <w:spacing w:after="120" w:line="240" w:lineRule="auto"/>
      <w:ind w:left="283"/>
    </w:pPr>
    <w:rPr>
      <w:rFonts w:ascii="Times New Roman" w:eastAsia="Calibri"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122404"/>
    <w:rPr>
      <w:rFonts w:ascii="Times New Roman" w:eastAsia="Calibri" w:hAnsi="Times New Roman" w:cs="Times New Roman"/>
      <w:sz w:val="16"/>
      <w:szCs w:val="16"/>
      <w:lang w:val="es-ES" w:eastAsia="es-ES"/>
    </w:rPr>
  </w:style>
  <w:style w:type="paragraph" w:styleId="Descripcin">
    <w:name w:val="caption"/>
    <w:basedOn w:val="Normal"/>
    <w:next w:val="Normal"/>
    <w:uiPriority w:val="35"/>
    <w:unhideWhenUsed/>
    <w:qFormat/>
    <w:rsid w:val="00BA0887"/>
    <w:pPr>
      <w:spacing w:line="240" w:lineRule="auto"/>
    </w:pPr>
    <w:rPr>
      <w:i/>
      <w:iCs/>
      <w:color w:val="44546A" w:themeColor="text2"/>
      <w:sz w:val="18"/>
      <w:szCs w:val="18"/>
    </w:rPr>
  </w:style>
  <w:style w:type="character" w:customStyle="1" w:styleId="NormalWebCar">
    <w:name w:val="Normal (Web) Car"/>
    <w:aliases w:val="Normal (Web) Car Car Car"/>
    <w:link w:val="NormalWeb"/>
    <w:uiPriority w:val="99"/>
    <w:locked/>
    <w:rsid w:val="00CF6533"/>
    <w:rPr>
      <w:rFonts w:ascii="Times New Roman" w:eastAsia="Times New Roman" w:hAnsi="Times New Roman" w:cs="Times New Roman"/>
      <w:sz w:val="24"/>
      <w:szCs w:val="24"/>
      <w:lang w:eastAsia="es-ES"/>
    </w:rPr>
  </w:style>
  <w:style w:type="character" w:styleId="Mencinsinresolver">
    <w:name w:val="Unresolved Mention"/>
    <w:basedOn w:val="Fuentedeprrafopredeter"/>
    <w:uiPriority w:val="99"/>
    <w:semiHidden/>
    <w:unhideWhenUsed/>
    <w:rsid w:val="001C2816"/>
    <w:rPr>
      <w:color w:val="605E5C"/>
      <w:shd w:val="clear" w:color="auto" w:fill="E1DFDD"/>
    </w:rPr>
  </w:style>
  <w:style w:type="character" w:customStyle="1" w:styleId="SinespaciadoCar">
    <w:name w:val="Sin espaciado Car"/>
    <w:link w:val="Sinespaciado"/>
    <w:uiPriority w:val="1"/>
    <w:locked/>
    <w:rsid w:val="002F66C5"/>
    <w:rPr>
      <w:rFonts w:ascii="Calibri" w:hAnsi="Calibri" w:cs="Times New Roman"/>
    </w:rPr>
  </w:style>
  <w:style w:type="character" w:customStyle="1" w:styleId="Ttulo3Car">
    <w:name w:val="Título 3 Car"/>
    <w:basedOn w:val="Fuentedeprrafopredeter"/>
    <w:link w:val="Ttulo3"/>
    <w:uiPriority w:val="9"/>
    <w:rsid w:val="009934BC"/>
    <w:rPr>
      <w:rFonts w:ascii="Times New Roman" w:eastAsia="Times New Roman" w:hAnsi="Times New Roman" w:cs="Times New Roman"/>
      <w:b/>
      <w:bCs/>
      <w:sz w:val="27"/>
      <w:szCs w:val="27"/>
      <w:lang w:eastAsia="es-CO"/>
    </w:rPr>
  </w:style>
  <w:style w:type="character" w:styleId="Textoennegrita">
    <w:name w:val="Strong"/>
    <w:basedOn w:val="Fuentedeprrafopredeter"/>
    <w:uiPriority w:val="22"/>
    <w:qFormat/>
    <w:rsid w:val="009934BC"/>
    <w:rPr>
      <w:b/>
      <w:bCs/>
    </w:rPr>
  </w:style>
  <w:style w:type="paragraph" w:customStyle="1" w:styleId="xmsonormal">
    <w:name w:val="x_msonormal"/>
    <w:basedOn w:val="Normal"/>
    <w:rsid w:val="00D85D1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xcontentpasted2">
    <w:name w:val="x_contentpasted2"/>
    <w:basedOn w:val="Fuentedeprrafopredeter"/>
    <w:rsid w:val="00D85D13"/>
  </w:style>
  <w:style w:type="character" w:customStyle="1" w:styleId="xcontentpasted1">
    <w:name w:val="x_contentpasted1"/>
    <w:basedOn w:val="Fuentedeprrafopredeter"/>
    <w:rsid w:val="0054362B"/>
  </w:style>
  <w:style w:type="character" w:customStyle="1" w:styleId="xcontentpasted0">
    <w:name w:val="x_contentpasted0"/>
    <w:basedOn w:val="Fuentedeprrafopredeter"/>
    <w:rsid w:val="0054362B"/>
  </w:style>
  <w:style w:type="paragraph" w:customStyle="1" w:styleId="paragraph">
    <w:name w:val="paragraph"/>
    <w:basedOn w:val="Normal"/>
    <w:rsid w:val="003B65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3B6569"/>
  </w:style>
  <w:style w:type="character" w:customStyle="1" w:styleId="eop">
    <w:name w:val="eop"/>
    <w:basedOn w:val="Fuentedeprrafopredeter"/>
    <w:rsid w:val="003B6569"/>
  </w:style>
  <w:style w:type="table" w:customStyle="1" w:styleId="Tablaconcuadrcula1">
    <w:name w:val="Tabla con cuadrícula1"/>
    <w:basedOn w:val="Tablanormal"/>
    <w:next w:val="Tablaconcuadrcula"/>
    <w:uiPriority w:val="39"/>
    <w:rsid w:val="00980A6D"/>
    <w:pPr>
      <w:spacing w:after="0" w:line="240" w:lineRule="auto"/>
    </w:pPr>
    <w:rPr>
      <w:rFonts w:ascii="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3816">
      <w:bodyDiv w:val="1"/>
      <w:marLeft w:val="0"/>
      <w:marRight w:val="0"/>
      <w:marTop w:val="0"/>
      <w:marBottom w:val="0"/>
      <w:divBdr>
        <w:top w:val="none" w:sz="0" w:space="0" w:color="auto"/>
        <w:left w:val="none" w:sz="0" w:space="0" w:color="auto"/>
        <w:bottom w:val="none" w:sz="0" w:space="0" w:color="auto"/>
        <w:right w:val="none" w:sz="0" w:space="0" w:color="auto"/>
      </w:divBdr>
    </w:div>
    <w:div w:id="85197813">
      <w:bodyDiv w:val="1"/>
      <w:marLeft w:val="0"/>
      <w:marRight w:val="0"/>
      <w:marTop w:val="0"/>
      <w:marBottom w:val="0"/>
      <w:divBdr>
        <w:top w:val="none" w:sz="0" w:space="0" w:color="auto"/>
        <w:left w:val="none" w:sz="0" w:space="0" w:color="auto"/>
        <w:bottom w:val="none" w:sz="0" w:space="0" w:color="auto"/>
        <w:right w:val="none" w:sz="0" w:space="0" w:color="auto"/>
      </w:divBdr>
    </w:div>
    <w:div w:id="112141123">
      <w:bodyDiv w:val="1"/>
      <w:marLeft w:val="0"/>
      <w:marRight w:val="0"/>
      <w:marTop w:val="0"/>
      <w:marBottom w:val="0"/>
      <w:divBdr>
        <w:top w:val="none" w:sz="0" w:space="0" w:color="auto"/>
        <w:left w:val="none" w:sz="0" w:space="0" w:color="auto"/>
        <w:bottom w:val="none" w:sz="0" w:space="0" w:color="auto"/>
        <w:right w:val="none" w:sz="0" w:space="0" w:color="auto"/>
      </w:divBdr>
    </w:div>
    <w:div w:id="457139270">
      <w:bodyDiv w:val="1"/>
      <w:marLeft w:val="0"/>
      <w:marRight w:val="0"/>
      <w:marTop w:val="0"/>
      <w:marBottom w:val="0"/>
      <w:divBdr>
        <w:top w:val="none" w:sz="0" w:space="0" w:color="auto"/>
        <w:left w:val="none" w:sz="0" w:space="0" w:color="auto"/>
        <w:bottom w:val="none" w:sz="0" w:space="0" w:color="auto"/>
        <w:right w:val="none" w:sz="0" w:space="0" w:color="auto"/>
      </w:divBdr>
    </w:div>
    <w:div w:id="486554405">
      <w:bodyDiv w:val="1"/>
      <w:marLeft w:val="0"/>
      <w:marRight w:val="0"/>
      <w:marTop w:val="0"/>
      <w:marBottom w:val="0"/>
      <w:divBdr>
        <w:top w:val="none" w:sz="0" w:space="0" w:color="auto"/>
        <w:left w:val="none" w:sz="0" w:space="0" w:color="auto"/>
        <w:bottom w:val="none" w:sz="0" w:space="0" w:color="auto"/>
        <w:right w:val="none" w:sz="0" w:space="0" w:color="auto"/>
      </w:divBdr>
    </w:div>
    <w:div w:id="506406916">
      <w:bodyDiv w:val="1"/>
      <w:marLeft w:val="0"/>
      <w:marRight w:val="0"/>
      <w:marTop w:val="0"/>
      <w:marBottom w:val="0"/>
      <w:divBdr>
        <w:top w:val="none" w:sz="0" w:space="0" w:color="auto"/>
        <w:left w:val="none" w:sz="0" w:space="0" w:color="auto"/>
        <w:bottom w:val="none" w:sz="0" w:space="0" w:color="auto"/>
        <w:right w:val="none" w:sz="0" w:space="0" w:color="auto"/>
      </w:divBdr>
    </w:div>
    <w:div w:id="512232377">
      <w:bodyDiv w:val="1"/>
      <w:marLeft w:val="0"/>
      <w:marRight w:val="0"/>
      <w:marTop w:val="0"/>
      <w:marBottom w:val="0"/>
      <w:divBdr>
        <w:top w:val="none" w:sz="0" w:space="0" w:color="auto"/>
        <w:left w:val="none" w:sz="0" w:space="0" w:color="auto"/>
        <w:bottom w:val="none" w:sz="0" w:space="0" w:color="auto"/>
        <w:right w:val="none" w:sz="0" w:space="0" w:color="auto"/>
      </w:divBdr>
    </w:div>
    <w:div w:id="518272971">
      <w:bodyDiv w:val="1"/>
      <w:marLeft w:val="0"/>
      <w:marRight w:val="0"/>
      <w:marTop w:val="0"/>
      <w:marBottom w:val="0"/>
      <w:divBdr>
        <w:top w:val="none" w:sz="0" w:space="0" w:color="auto"/>
        <w:left w:val="none" w:sz="0" w:space="0" w:color="auto"/>
        <w:bottom w:val="none" w:sz="0" w:space="0" w:color="auto"/>
        <w:right w:val="none" w:sz="0" w:space="0" w:color="auto"/>
      </w:divBdr>
    </w:div>
    <w:div w:id="609123369">
      <w:bodyDiv w:val="1"/>
      <w:marLeft w:val="0"/>
      <w:marRight w:val="0"/>
      <w:marTop w:val="0"/>
      <w:marBottom w:val="0"/>
      <w:divBdr>
        <w:top w:val="none" w:sz="0" w:space="0" w:color="auto"/>
        <w:left w:val="none" w:sz="0" w:space="0" w:color="auto"/>
        <w:bottom w:val="none" w:sz="0" w:space="0" w:color="auto"/>
        <w:right w:val="none" w:sz="0" w:space="0" w:color="auto"/>
      </w:divBdr>
    </w:div>
    <w:div w:id="635570163">
      <w:bodyDiv w:val="1"/>
      <w:marLeft w:val="0"/>
      <w:marRight w:val="0"/>
      <w:marTop w:val="0"/>
      <w:marBottom w:val="0"/>
      <w:divBdr>
        <w:top w:val="none" w:sz="0" w:space="0" w:color="auto"/>
        <w:left w:val="none" w:sz="0" w:space="0" w:color="auto"/>
        <w:bottom w:val="none" w:sz="0" w:space="0" w:color="auto"/>
        <w:right w:val="none" w:sz="0" w:space="0" w:color="auto"/>
      </w:divBdr>
    </w:div>
    <w:div w:id="638153022">
      <w:bodyDiv w:val="1"/>
      <w:marLeft w:val="0"/>
      <w:marRight w:val="0"/>
      <w:marTop w:val="0"/>
      <w:marBottom w:val="0"/>
      <w:divBdr>
        <w:top w:val="none" w:sz="0" w:space="0" w:color="auto"/>
        <w:left w:val="none" w:sz="0" w:space="0" w:color="auto"/>
        <w:bottom w:val="none" w:sz="0" w:space="0" w:color="auto"/>
        <w:right w:val="none" w:sz="0" w:space="0" w:color="auto"/>
      </w:divBdr>
    </w:div>
    <w:div w:id="683555513">
      <w:bodyDiv w:val="1"/>
      <w:marLeft w:val="0"/>
      <w:marRight w:val="0"/>
      <w:marTop w:val="0"/>
      <w:marBottom w:val="0"/>
      <w:divBdr>
        <w:top w:val="none" w:sz="0" w:space="0" w:color="auto"/>
        <w:left w:val="none" w:sz="0" w:space="0" w:color="auto"/>
        <w:bottom w:val="none" w:sz="0" w:space="0" w:color="auto"/>
        <w:right w:val="none" w:sz="0" w:space="0" w:color="auto"/>
      </w:divBdr>
    </w:div>
    <w:div w:id="738939170">
      <w:bodyDiv w:val="1"/>
      <w:marLeft w:val="0"/>
      <w:marRight w:val="0"/>
      <w:marTop w:val="0"/>
      <w:marBottom w:val="0"/>
      <w:divBdr>
        <w:top w:val="none" w:sz="0" w:space="0" w:color="auto"/>
        <w:left w:val="none" w:sz="0" w:space="0" w:color="auto"/>
        <w:bottom w:val="none" w:sz="0" w:space="0" w:color="auto"/>
        <w:right w:val="none" w:sz="0" w:space="0" w:color="auto"/>
      </w:divBdr>
    </w:div>
    <w:div w:id="804153861">
      <w:bodyDiv w:val="1"/>
      <w:marLeft w:val="0"/>
      <w:marRight w:val="0"/>
      <w:marTop w:val="0"/>
      <w:marBottom w:val="0"/>
      <w:divBdr>
        <w:top w:val="none" w:sz="0" w:space="0" w:color="auto"/>
        <w:left w:val="none" w:sz="0" w:space="0" w:color="auto"/>
        <w:bottom w:val="none" w:sz="0" w:space="0" w:color="auto"/>
        <w:right w:val="none" w:sz="0" w:space="0" w:color="auto"/>
      </w:divBdr>
    </w:div>
    <w:div w:id="853418928">
      <w:bodyDiv w:val="1"/>
      <w:marLeft w:val="0"/>
      <w:marRight w:val="0"/>
      <w:marTop w:val="0"/>
      <w:marBottom w:val="0"/>
      <w:divBdr>
        <w:top w:val="none" w:sz="0" w:space="0" w:color="auto"/>
        <w:left w:val="none" w:sz="0" w:space="0" w:color="auto"/>
        <w:bottom w:val="none" w:sz="0" w:space="0" w:color="auto"/>
        <w:right w:val="none" w:sz="0" w:space="0" w:color="auto"/>
      </w:divBdr>
    </w:div>
    <w:div w:id="859776481">
      <w:bodyDiv w:val="1"/>
      <w:marLeft w:val="0"/>
      <w:marRight w:val="0"/>
      <w:marTop w:val="0"/>
      <w:marBottom w:val="0"/>
      <w:divBdr>
        <w:top w:val="none" w:sz="0" w:space="0" w:color="auto"/>
        <w:left w:val="none" w:sz="0" w:space="0" w:color="auto"/>
        <w:bottom w:val="none" w:sz="0" w:space="0" w:color="auto"/>
        <w:right w:val="none" w:sz="0" w:space="0" w:color="auto"/>
      </w:divBdr>
    </w:div>
    <w:div w:id="894196069">
      <w:bodyDiv w:val="1"/>
      <w:marLeft w:val="0"/>
      <w:marRight w:val="0"/>
      <w:marTop w:val="0"/>
      <w:marBottom w:val="0"/>
      <w:divBdr>
        <w:top w:val="none" w:sz="0" w:space="0" w:color="auto"/>
        <w:left w:val="none" w:sz="0" w:space="0" w:color="auto"/>
        <w:bottom w:val="none" w:sz="0" w:space="0" w:color="auto"/>
        <w:right w:val="none" w:sz="0" w:space="0" w:color="auto"/>
      </w:divBdr>
    </w:div>
    <w:div w:id="931277759">
      <w:bodyDiv w:val="1"/>
      <w:marLeft w:val="0"/>
      <w:marRight w:val="0"/>
      <w:marTop w:val="0"/>
      <w:marBottom w:val="0"/>
      <w:divBdr>
        <w:top w:val="none" w:sz="0" w:space="0" w:color="auto"/>
        <w:left w:val="none" w:sz="0" w:space="0" w:color="auto"/>
        <w:bottom w:val="none" w:sz="0" w:space="0" w:color="auto"/>
        <w:right w:val="none" w:sz="0" w:space="0" w:color="auto"/>
      </w:divBdr>
    </w:div>
    <w:div w:id="1058164377">
      <w:bodyDiv w:val="1"/>
      <w:marLeft w:val="0"/>
      <w:marRight w:val="0"/>
      <w:marTop w:val="0"/>
      <w:marBottom w:val="0"/>
      <w:divBdr>
        <w:top w:val="none" w:sz="0" w:space="0" w:color="auto"/>
        <w:left w:val="none" w:sz="0" w:space="0" w:color="auto"/>
        <w:bottom w:val="none" w:sz="0" w:space="0" w:color="auto"/>
        <w:right w:val="none" w:sz="0" w:space="0" w:color="auto"/>
      </w:divBdr>
    </w:div>
    <w:div w:id="1219124782">
      <w:bodyDiv w:val="1"/>
      <w:marLeft w:val="0"/>
      <w:marRight w:val="0"/>
      <w:marTop w:val="0"/>
      <w:marBottom w:val="0"/>
      <w:divBdr>
        <w:top w:val="none" w:sz="0" w:space="0" w:color="auto"/>
        <w:left w:val="none" w:sz="0" w:space="0" w:color="auto"/>
        <w:bottom w:val="none" w:sz="0" w:space="0" w:color="auto"/>
        <w:right w:val="none" w:sz="0" w:space="0" w:color="auto"/>
      </w:divBdr>
    </w:div>
    <w:div w:id="1263222271">
      <w:bodyDiv w:val="1"/>
      <w:marLeft w:val="0"/>
      <w:marRight w:val="0"/>
      <w:marTop w:val="0"/>
      <w:marBottom w:val="0"/>
      <w:divBdr>
        <w:top w:val="none" w:sz="0" w:space="0" w:color="auto"/>
        <w:left w:val="none" w:sz="0" w:space="0" w:color="auto"/>
        <w:bottom w:val="none" w:sz="0" w:space="0" w:color="auto"/>
        <w:right w:val="none" w:sz="0" w:space="0" w:color="auto"/>
      </w:divBdr>
    </w:div>
    <w:div w:id="1375933032">
      <w:bodyDiv w:val="1"/>
      <w:marLeft w:val="0"/>
      <w:marRight w:val="0"/>
      <w:marTop w:val="0"/>
      <w:marBottom w:val="0"/>
      <w:divBdr>
        <w:top w:val="none" w:sz="0" w:space="0" w:color="auto"/>
        <w:left w:val="none" w:sz="0" w:space="0" w:color="auto"/>
        <w:bottom w:val="none" w:sz="0" w:space="0" w:color="auto"/>
        <w:right w:val="none" w:sz="0" w:space="0" w:color="auto"/>
      </w:divBdr>
    </w:div>
    <w:div w:id="1394088131">
      <w:bodyDiv w:val="1"/>
      <w:marLeft w:val="0"/>
      <w:marRight w:val="0"/>
      <w:marTop w:val="0"/>
      <w:marBottom w:val="0"/>
      <w:divBdr>
        <w:top w:val="none" w:sz="0" w:space="0" w:color="auto"/>
        <w:left w:val="none" w:sz="0" w:space="0" w:color="auto"/>
        <w:bottom w:val="none" w:sz="0" w:space="0" w:color="auto"/>
        <w:right w:val="none" w:sz="0" w:space="0" w:color="auto"/>
      </w:divBdr>
    </w:div>
    <w:div w:id="1413433095">
      <w:bodyDiv w:val="1"/>
      <w:marLeft w:val="0"/>
      <w:marRight w:val="0"/>
      <w:marTop w:val="0"/>
      <w:marBottom w:val="0"/>
      <w:divBdr>
        <w:top w:val="none" w:sz="0" w:space="0" w:color="auto"/>
        <w:left w:val="none" w:sz="0" w:space="0" w:color="auto"/>
        <w:bottom w:val="none" w:sz="0" w:space="0" w:color="auto"/>
        <w:right w:val="none" w:sz="0" w:space="0" w:color="auto"/>
      </w:divBdr>
    </w:div>
    <w:div w:id="1464998785">
      <w:bodyDiv w:val="1"/>
      <w:marLeft w:val="0"/>
      <w:marRight w:val="0"/>
      <w:marTop w:val="0"/>
      <w:marBottom w:val="0"/>
      <w:divBdr>
        <w:top w:val="none" w:sz="0" w:space="0" w:color="auto"/>
        <w:left w:val="none" w:sz="0" w:space="0" w:color="auto"/>
        <w:bottom w:val="none" w:sz="0" w:space="0" w:color="auto"/>
        <w:right w:val="none" w:sz="0" w:space="0" w:color="auto"/>
      </w:divBdr>
    </w:div>
    <w:div w:id="1475484617">
      <w:bodyDiv w:val="1"/>
      <w:marLeft w:val="0"/>
      <w:marRight w:val="0"/>
      <w:marTop w:val="0"/>
      <w:marBottom w:val="0"/>
      <w:divBdr>
        <w:top w:val="none" w:sz="0" w:space="0" w:color="auto"/>
        <w:left w:val="none" w:sz="0" w:space="0" w:color="auto"/>
        <w:bottom w:val="none" w:sz="0" w:space="0" w:color="auto"/>
        <w:right w:val="none" w:sz="0" w:space="0" w:color="auto"/>
      </w:divBdr>
    </w:div>
    <w:div w:id="1484421762">
      <w:bodyDiv w:val="1"/>
      <w:marLeft w:val="0"/>
      <w:marRight w:val="0"/>
      <w:marTop w:val="0"/>
      <w:marBottom w:val="0"/>
      <w:divBdr>
        <w:top w:val="none" w:sz="0" w:space="0" w:color="auto"/>
        <w:left w:val="none" w:sz="0" w:space="0" w:color="auto"/>
        <w:bottom w:val="none" w:sz="0" w:space="0" w:color="auto"/>
        <w:right w:val="none" w:sz="0" w:space="0" w:color="auto"/>
      </w:divBdr>
    </w:div>
    <w:div w:id="1494570101">
      <w:bodyDiv w:val="1"/>
      <w:marLeft w:val="0"/>
      <w:marRight w:val="0"/>
      <w:marTop w:val="0"/>
      <w:marBottom w:val="0"/>
      <w:divBdr>
        <w:top w:val="none" w:sz="0" w:space="0" w:color="auto"/>
        <w:left w:val="none" w:sz="0" w:space="0" w:color="auto"/>
        <w:bottom w:val="none" w:sz="0" w:space="0" w:color="auto"/>
        <w:right w:val="none" w:sz="0" w:space="0" w:color="auto"/>
      </w:divBdr>
    </w:div>
    <w:div w:id="1576282301">
      <w:bodyDiv w:val="1"/>
      <w:marLeft w:val="0"/>
      <w:marRight w:val="0"/>
      <w:marTop w:val="0"/>
      <w:marBottom w:val="0"/>
      <w:divBdr>
        <w:top w:val="none" w:sz="0" w:space="0" w:color="auto"/>
        <w:left w:val="none" w:sz="0" w:space="0" w:color="auto"/>
        <w:bottom w:val="none" w:sz="0" w:space="0" w:color="auto"/>
        <w:right w:val="none" w:sz="0" w:space="0" w:color="auto"/>
      </w:divBdr>
    </w:div>
    <w:div w:id="1593394135">
      <w:bodyDiv w:val="1"/>
      <w:marLeft w:val="0"/>
      <w:marRight w:val="0"/>
      <w:marTop w:val="0"/>
      <w:marBottom w:val="0"/>
      <w:divBdr>
        <w:top w:val="none" w:sz="0" w:space="0" w:color="auto"/>
        <w:left w:val="none" w:sz="0" w:space="0" w:color="auto"/>
        <w:bottom w:val="none" w:sz="0" w:space="0" w:color="auto"/>
        <w:right w:val="none" w:sz="0" w:space="0" w:color="auto"/>
      </w:divBdr>
    </w:div>
    <w:div w:id="1636913300">
      <w:bodyDiv w:val="1"/>
      <w:marLeft w:val="0"/>
      <w:marRight w:val="0"/>
      <w:marTop w:val="0"/>
      <w:marBottom w:val="0"/>
      <w:divBdr>
        <w:top w:val="none" w:sz="0" w:space="0" w:color="auto"/>
        <w:left w:val="none" w:sz="0" w:space="0" w:color="auto"/>
        <w:bottom w:val="none" w:sz="0" w:space="0" w:color="auto"/>
        <w:right w:val="none" w:sz="0" w:space="0" w:color="auto"/>
      </w:divBdr>
    </w:div>
    <w:div w:id="1658460570">
      <w:bodyDiv w:val="1"/>
      <w:marLeft w:val="0"/>
      <w:marRight w:val="0"/>
      <w:marTop w:val="0"/>
      <w:marBottom w:val="0"/>
      <w:divBdr>
        <w:top w:val="none" w:sz="0" w:space="0" w:color="auto"/>
        <w:left w:val="none" w:sz="0" w:space="0" w:color="auto"/>
        <w:bottom w:val="none" w:sz="0" w:space="0" w:color="auto"/>
        <w:right w:val="none" w:sz="0" w:space="0" w:color="auto"/>
      </w:divBdr>
    </w:div>
    <w:div w:id="1674602698">
      <w:bodyDiv w:val="1"/>
      <w:marLeft w:val="0"/>
      <w:marRight w:val="0"/>
      <w:marTop w:val="0"/>
      <w:marBottom w:val="0"/>
      <w:divBdr>
        <w:top w:val="none" w:sz="0" w:space="0" w:color="auto"/>
        <w:left w:val="none" w:sz="0" w:space="0" w:color="auto"/>
        <w:bottom w:val="none" w:sz="0" w:space="0" w:color="auto"/>
        <w:right w:val="none" w:sz="0" w:space="0" w:color="auto"/>
      </w:divBdr>
    </w:div>
    <w:div w:id="1714232305">
      <w:bodyDiv w:val="1"/>
      <w:marLeft w:val="0"/>
      <w:marRight w:val="0"/>
      <w:marTop w:val="0"/>
      <w:marBottom w:val="0"/>
      <w:divBdr>
        <w:top w:val="none" w:sz="0" w:space="0" w:color="auto"/>
        <w:left w:val="none" w:sz="0" w:space="0" w:color="auto"/>
        <w:bottom w:val="none" w:sz="0" w:space="0" w:color="auto"/>
        <w:right w:val="none" w:sz="0" w:space="0" w:color="auto"/>
      </w:divBdr>
    </w:div>
    <w:div w:id="1715108356">
      <w:bodyDiv w:val="1"/>
      <w:marLeft w:val="0"/>
      <w:marRight w:val="0"/>
      <w:marTop w:val="0"/>
      <w:marBottom w:val="0"/>
      <w:divBdr>
        <w:top w:val="none" w:sz="0" w:space="0" w:color="auto"/>
        <w:left w:val="none" w:sz="0" w:space="0" w:color="auto"/>
        <w:bottom w:val="none" w:sz="0" w:space="0" w:color="auto"/>
        <w:right w:val="none" w:sz="0" w:space="0" w:color="auto"/>
      </w:divBdr>
    </w:div>
    <w:div w:id="1746680056">
      <w:bodyDiv w:val="1"/>
      <w:marLeft w:val="0"/>
      <w:marRight w:val="0"/>
      <w:marTop w:val="0"/>
      <w:marBottom w:val="0"/>
      <w:divBdr>
        <w:top w:val="none" w:sz="0" w:space="0" w:color="auto"/>
        <w:left w:val="none" w:sz="0" w:space="0" w:color="auto"/>
        <w:bottom w:val="none" w:sz="0" w:space="0" w:color="auto"/>
        <w:right w:val="none" w:sz="0" w:space="0" w:color="auto"/>
      </w:divBdr>
    </w:div>
    <w:div w:id="1892881583">
      <w:bodyDiv w:val="1"/>
      <w:marLeft w:val="0"/>
      <w:marRight w:val="0"/>
      <w:marTop w:val="0"/>
      <w:marBottom w:val="0"/>
      <w:divBdr>
        <w:top w:val="none" w:sz="0" w:space="0" w:color="auto"/>
        <w:left w:val="none" w:sz="0" w:space="0" w:color="auto"/>
        <w:bottom w:val="none" w:sz="0" w:space="0" w:color="auto"/>
        <w:right w:val="none" w:sz="0" w:space="0" w:color="auto"/>
      </w:divBdr>
    </w:div>
    <w:div w:id="1932351960">
      <w:bodyDiv w:val="1"/>
      <w:marLeft w:val="0"/>
      <w:marRight w:val="0"/>
      <w:marTop w:val="0"/>
      <w:marBottom w:val="0"/>
      <w:divBdr>
        <w:top w:val="none" w:sz="0" w:space="0" w:color="auto"/>
        <w:left w:val="none" w:sz="0" w:space="0" w:color="auto"/>
        <w:bottom w:val="none" w:sz="0" w:space="0" w:color="auto"/>
        <w:right w:val="none" w:sz="0" w:space="0" w:color="auto"/>
      </w:divBdr>
    </w:div>
    <w:div w:id="1951625533">
      <w:bodyDiv w:val="1"/>
      <w:marLeft w:val="0"/>
      <w:marRight w:val="0"/>
      <w:marTop w:val="0"/>
      <w:marBottom w:val="0"/>
      <w:divBdr>
        <w:top w:val="none" w:sz="0" w:space="0" w:color="auto"/>
        <w:left w:val="none" w:sz="0" w:space="0" w:color="auto"/>
        <w:bottom w:val="none" w:sz="0" w:space="0" w:color="auto"/>
        <w:right w:val="none" w:sz="0" w:space="0" w:color="auto"/>
      </w:divBdr>
    </w:div>
    <w:div w:id="1952856245">
      <w:bodyDiv w:val="1"/>
      <w:marLeft w:val="0"/>
      <w:marRight w:val="0"/>
      <w:marTop w:val="0"/>
      <w:marBottom w:val="0"/>
      <w:divBdr>
        <w:top w:val="none" w:sz="0" w:space="0" w:color="auto"/>
        <w:left w:val="none" w:sz="0" w:space="0" w:color="auto"/>
        <w:bottom w:val="none" w:sz="0" w:space="0" w:color="auto"/>
        <w:right w:val="none" w:sz="0" w:space="0" w:color="auto"/>
      </w:divBdr>
    </w:div>
    <w:div w:id="2012833298">
      <w:bodyDiv w:val="1"/>
      <w:marLeft w:val="0"/>
      <w:marRight w:val="0"/>
      <w:marTop w:val="0"/>
      <w:marBottom w:val="0"/>
      <w:divBdr>
        <w:top w:val="none" w:sz="0" w:space="0" w:color="auto"/>
        <w:left w:val="none" w:sz="0" w:space="0" w:color="auto"/>
        <w:bottom w:val="none" w:sz="0" w:space="0" w:color="auto"/>
        <w:right w:val="none" w:sz="0" w:space="0" w:color="auto"/>
      </w:divBdr>
    </w:div>
    <w:div w:id="2022388980">
      <w:bodyDiv w:val="1"/>
      <w:marLeft w:val="0"/>
      <w:marRight w:val="0"/>
      <w:marTop w:val="0"/>
      <w:marBottom w:val="0"/>
      <w:divBdr>
        <w:top w:val="none" w:sz="0" w:space="0" w:color="auto"/>
        <w:left w:val="none" w:sz="0" w:space="0" w:color="auto"/>
        <w:bottom w:val="none" w:sz="0" w:space="0" w:color="auto"/>
        <w:right w:val="none" w:sz="0" w:space="0" w:color="auto"/>
      </w:divBdr>
    </w:div>
    <w:div w:id="2057583895">
      <w:bodyDiv w:val="1"/>
      <w:marLeft w:val="0"/>
      <w:marRight w:val="0"/>
      <w:marTop w:val="0"/>
      <w:marBottom w:val="0"/>
      <w:divBdr>
        <w:top w:val="none" w:sz="0" w:space="0" w:color="auto"/>
        <w:left w:val="none" w:sz="0" w:space="0" w:color="auto"/>
        <w:bottom w:val="none" w:sz="0" w:space="0" w:color="auto"/>
        <w:right w:val="none" w:sz="0" w:space="0" w:color="auto"/>
      </w:divBdr>
    </w:div>
    <w:div w:id="2086760012">
      <w:bodyDiv w:val="1"/>
      <w:marLeft w:val="0"/>
      <w:marRight w:val="0"/>
      <w:marTop w:val="0"/>
      <w:marBottom w:val="0"/>
      <w:divBdr>
        <w:top w:val="none" w:sz="0" w:space="0" w:color="auto"/>
        <w:left w:val="none" w:sz="0" w:space="0" w:color="auto"/>
        <w:bottom w:val="none" w:sz="0" w:space="0" w:color="auto"/>
        <w:right w:val="none" w:sz="0" w:space="0" w:color="auto"/>
      </w:divBdr>
    </w:div>
    <w:div w:id="2101949014">
      <w:bodyDiv w:val="1"/>
      <w:marLeft w:val="0"/>
      <w:marRight w:val="0"/>
      <w:marTop w:val="0"/>
      <w:marBottom w:val="0"/>
      <w:divBdr>
        <w:top w:val="none" w:sz="0" w:space="0" w:color="auto"/>
        <w:left w:val="none" w:sz="0" w:space="0" w:color="auto"/>
        <w:bottom w:val="none" w:sz="0" w:space="0" w:color="auto"/>
        <w:right w:val="none" w:sz="0" w:space="0" w:color="auto"/>
      </w:divBdr>
    </w:div>
    <w:div w:id="213008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footer1.xml.rels><?xml version="1.0" encoding="UTF-8" standalone="yes"?>
<Relationships xmlns="http://schemas.openxmlformats.org/package/2006/relationships"><Relationship Id="rId3" Type="http://schemas.openxmlformats.org/officeDocument/2006/relationships/hyperlink" Target="mailto:martha.sanchez@sanidad.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hyperlink" Target="http://www.sanidadfuerzasmilitares.mil.co" TargetMode="External"/><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3BBE5-1149-42B2-AC54-146039C8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15</Pages>
  <Words>2263</Words>
  <Characters>12447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 Maria Ximena Meneses Gil</dc:creator>
  <cp:keywords/>
  <dc:description/>
  <cp:lastModifiedBy>SMSM. Martha Patricia Sanchez Cuevas</cp:lastModifiedBy>
  <cp:revision>33</cp:revision>
  <cp:lastPrinted>2023-04-03T22:07:00Z</cp:lastPrinted>
  <dcterms:created xsi:type="dcterms:W3CDTF">2023-03-27T16:06:00Z</dcterms:created>
  <dcterms:modified xsi:type="dcterms:W3CDTF">2023-04-03T22:09:00Z</dcterms:modified>
</cp:coreProperties>
</file>